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F8AFF" w14:textId="77777777" w:rsidR="00992C22" w:rsidRDefault="00992C22" w:rsidP="00992C22">
      <w:pPr>
        <w:jc w:val="center"/>
        <w:rPr>
          <w:rFonts w:ascii="Verdana" w:hAnsi="Verdana"/>
          <w:b/>
          <w:smallCaps/>
          <w:sz w:val="18"/>
          <w:szCs w:val="18"/>
        </w:rPr>
      </w:pPr>
      <w:r>
        <w:rPr>
          <w:b/>
          <w:noProof/>
          <w:sz w:val="18"/>
          <w:szCs w:val="18"/>
          <w:lang w:eastAsia="cs-CZ"/>
        </w:rPr>
        <w:drawing>
          <wp:inline distT="0" distB="0" distL="0" distR="0" wp14:anchorId="32A4C745" wp14:editId="767D81D2">
            <wp:extent cx="1009650" cy="787400"/>
            <wp:effectExtent l="19050" t="0" r="0" b="0"/>
            <wp:docPr id="1" name="obrázek 1" descr="C:\Users\Pavla\Desktop\w-academy-logo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vla\Desktop\w-academy-logo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45625" w14:textId="77777777" w:rsidR="00992C22" w:rsidRPr="008C6AA5" w:rsidRDefault="00992C22" w:rsidP="00992C22">
      <w:pPr>
        <w:jc w:val="center"/>
        <w:rPr>
          <w:rFonts w:ascii="Verdana" w:hAnsi="Verdana"/>
          <w:b/>
          <w:smallCaps/>
          <w:sz w:val="18"/>
          <w:szCs w:val="18"/>
        </w:rPr>
      </w:pPr>
    </w:p>
    <w:p w14:paraId="6CE98681" w14:textId="77777777" w:rsidR="00992C22" w:rsidRPr="008C6AA5" w:rsidRDefault="00992C22" w:rsidP="00992C22">
      <w:pPr>
        <w:jc w:val="center"/>
        <w:rPr>
          <w:rFonts w:ascii="Verdana" w:hAnsi="Verdana"/>
          <w:b/>
          <w:smallCaps/>
          <w:sz w:val="18"/>
          <w:szCs w:val="18"/>
        </w:rPr>
      </w:pPr>
    </w:p>
    <w:p w14:paraId="55DA047D" w14:textId="77777777" w:rsidR="00992C22" w:rsidRDefault="00992C22" w:rsidP="00992C22">
      <w:pPr>
        <w:jc w:val="center"/>
        <w:rPr>
          <w:rFonts w:ascii="Verdana" w:hAnsi="Verdana"/>
          <w:b/>
          <w:smallCaps/>
          <w:sz w:val="18"/>
          <w:szCs w:val="18"/>
        </w:rPr>
      </w:pPr>
      <w:proofErr w:type="spellStart"/>
      <w:r>
        <w:rPr>
          <w:rFonts w:ascii="Verdana" w:hAnsi="Verdana"/>
          <w:b/>
          <w:smallCaps/>
          <w:sz w:val="18"/>
          <w:szCs w:val="18"/>
        </w:rPr>
        <w:t>Commercial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mallCaps/>
          <w:sz w:val="18"/>
          <w:szCs w:val="18"/>
        </w:rPr>
        <w:t>Terms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mallCaps/>
          <w:sz w:val="18"/>
          <w:szCs w:val="18"/>
        </w:rPr>
        <w:t>of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mallCaps/>
          <w:sz w:val="18"/>
          <w:szCs w:val="18"/>
        </w:rPr>
        <w:t>the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mallCaps/>
          <w:sz w:val="18"/>
          <w:szCs w:val="18"/>
        </w:rPr>
        <w:t>Wonderland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Academy </w:t>
      </w:r>
      <w:proofErr w:type="spellStart"/>
      <w:r>
        <w:rPr>
          <w:rFonts w:ascii="Verdana" w:hAnsi="Verdana"/>
          <w:b/>
          <w:smallCaps/>
          <w:sz w:val="18"/>
          <w:szCs w:val="18"/>
        </w:rPr>
        <w:t>Primary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mallCaps/>
          <w:sz w:val="18"/>
          <w:szCs w:val="18"/>
        </w:rPr>
        <w:t>School</w:t>
      </w:r>
      <w:proofErr w:type="spellEnd"/>
    </w:p>
    <w:p w14:paraId="27EB128B" w14:textId="77777777" w:rsidR="00992C22" w:rsidRPr="008C6AA5" w:rsidRDefault="00992C22" w:rsidP="00992C22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proofErr w:type="spellStart"/>
      <w:r>
        <w:rPr>
          <w:rFonts w:ascii="Verdana" w:hAnsi="Verdana"/>
          <w:sz w:val="18"/>
          <w:szCs w:val="18"/>
        </w:rPr>
        <w:t>hereinafter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referred</w:t>
      </w:r>
      <w:proofErr w:type="spellEnd"/>
      <w:r>
        <w:rPr>
          <w:rFonts w:ascii="Verdana" w:hAnsi="Verdana"/>
          <w:sz w:val="18"/>
          <w:szCs w:val="18"/>
        </w:rPr>
        <w:t xml:space="preserve"> to as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“</w:t>
      </w:r>
      <w:proofErr w:type="spellStart"/>
      <w:r>
        <w:rPr>
          <w:rFonts w:ascii="Verdana" w:hAnsi="Verdana"/>
          <w:b/>
          <w:bCs/>
          <w:sz w:val="18"/>
          <w:szCs w:val="18"/>
        </w:rPr>
        <w:t>Commercial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</w:rPr>
        <w:t>Terms</w:t>
      </w:r>
      <w:proofErr w:type="spellEnd"/>
      <w:r>
        <w:rPr>
          <w:rFonts w:ascii="Verdana" w:hAnsi="Verdana"/>
          <w:b/>
          <w:bCs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>),</w:t>
      </w:r>
    </w:p>
    <w:p w14:paraId="00331DE4" w14:textId="77777777" w:rsidR="00992C22" w:rsidRPr="00082D19" w:rsidRDefault="00992C22" w:rsidP="00992C22">
      <w:pPr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are </w:t>
      </w:r>
      <w:proofErr w:type="spellStart"/>
      <w:r>
        <w:rPr>
          <w:rFonts w:ascii="Verdana" w:hAnsi="Verdana"/>
          <w:sz w:val="18"/>
          <w:szCs w:val="18"/>
        </w:rPr>
        <w:t>an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integral</w:t>
      </w:r>
      <w:proofErr w:type="spellEnd"/>
      <w:r>
        <w:rPr>
          <w:rFonts w:ascii="Verdana" w:hAnsi="Verdana"/>
          <w:sz w:val="18"/>
          <w:szCs w:val="18"/>
        </w:rPr>
        <w:t xml:space="preserve"> part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</w:p>
    <w:p w14:paraId="440E5A91" w14:textId="77777777" w:rsidR="00992C22" w:rsidRPr="008C6AA5" w:rsidRDefault="00992C22" w:rsidP="00992C22">
      <w:pPr>
        <w:jc w:val="center"/>
        <w:rPr>
          <w:rFonts w:ascii="Verdana" w:hAnsi="Verdana"/>
          <w:b/>
          <w:smallCaps/>
          <w:sz w:val="18"/>
          <w:szCs w:val="18"/>
        </w:rPr>
      </w:pPr>
      <w:proofErr w:type="spellStart"/>
      <w:r>
        <w:rPr>
          <w:rFonts w:ascii="Verdana" w:hAnsi="Verdana"/>
          <w:b/>
          <w:smallCaps/>
          <w:sz w:val="18"/>
          <w:szCs w:val="18"/>
        </w:rPr>
        <w:t>Contract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on </w:t>
      </w:r>
      <w:proofErr w:type="spellStart"/>
      <w:r>
        <w:rPr>
          <w:rFonts w:ascii="Verdana" w:hAnsi="Verdana"/>
          <w:b/>
          <w:smallCaps/>
          <w:sz w:val="18"/>
          <w:szCs w:val="18"/>
        </w:rPr>
        <w:t>the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mallCaps/>
          <w:sz w:val="18"/>
          <w:szCs w:val="18"/>
        </w:rPr>
        <w:t>Provision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mallCaps/>
          <w:sz w:val="18"/>
          <w:szCs w:val="18"/>
        </w:rPr>
        <w:t>of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mallCaps/>
          <w:sz w:val="18"/>
          <w:szCs w:val="18"/>
        </w:rPr>
        <w:t>Primary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mallCaps/>
          <w:sz w:val="18"/>
          <w:szCs w:val="18"/>
        </w:rPr>
        <w:t>Education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</w:t>
      </w:r>
    </w:p>
    <w:p w14:paraId="75B542FE" w14:textId="77777777" w:rsidR="00992C22" w:rsidRPr="008C6AA5" w:rsidRDefault="00992C22" w:rsidP="00992C22">
      <w:pPr>
        <w:rPr>
          <w:rFonts w:ascii="Verdana" w:hAnsi="Verdana"/>
          <w:sz w:val="18"/>
          <w:szCs w:val="18"/>
        </w:rPr>
      </w:pPr>
    </w:p>
    <w:p w14:paraId="45D7FC17" w14:textId="77777777" w:rsidR="00992C22" w:rsidRPr="008C6AA5" w:rsidRDefault="00992C22" w:rsidP="00992C22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</w:rPr>
      </w:pPr>
      <w:proofErr w:type="spellStart"/>
      <w:r>
        <w:rPr>
          <w:rStyle w:val="platne"/>
          <w:rFonts w:ascii="Verdana" w:hAnsi="Verdana"/>
          <w:b/>
          <w:smallCaps/>
          <w:sz w:val="18"/>
          <w:szCs w:val="18"/>
        </w:rPr>
        <w:t>Article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</w:rPr>
        <w:t xml:space="preserve"> I</w:t>
      </w:r>
    </w:p>
    <w:p w14:paraId="09EED4E7" w14:textId="77777777" w:rsidR="00992C22" w:rsidRPr="004844B7" w:rsidRDefault="00992C22" w:rsidP="00992C22">
      <w:pPr>
        <w:spacing w:after="120" w:line="264" w:lineRule="auto"/>
        <w:jc w:val="center"/>
        <w:rPr>
          <w:rFonts w:ascii="Verdana" w:hAnsi="Verdana"/>
          <w:b/>
          <w:smallCaps/>
          <w:sz w:val="18"/>
          <w:szCs w:val="18"/>
          <w:u w:val="single"/>
        </w:rPr>
      </w:pP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Definition</w:t>
      </w:r>
      <w:proofErr w:type="spellEnd"/>
    </w:p>
    <w:p w14:paraId="2A6A4D87" w14:textId="77777777" w:rsidR="00992C22" w:rsidRPr="003D6986" w:rsidRDefault="00992C22" w:rsidP="00992C22">
      <w:pPr>
        <w:spacing w:after="120" w:line="264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Unless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expressly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stated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otherwise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following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terms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conditions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these </w:t>
      </w:r>
      <w:proofErr w:type="spellStart"/>
      <w:r>
        <w:rPr>
          <w:rFonts w:ascii="Verdana" w:hAnsi="Verdana"/>
          <w:sz w:val="18"/>
          <w:szCs w:val="18"/>
        </w:rPr>
        <w:t>Commercial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Terms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have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following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meaning</w:t>
      </w:r>
      <w:proofErr w:type="spellEnd"/>
      <w:r>
        <w:rPr>
          <w:rFonts w:ascii="Verdana" w:hAnsi="Verdana"/>
          <w:sz w:val="18"/>
          <w:szCs w:val="18"/>
        </w:rPr>
        <w:t>:</w:t>
      </w:r>
    </w:p>
    <w:p w14:paraId="4B2D02F1" w14:textId="77777777" w:rsidR="00992C22" w:rsidRDefault="00992C22" w:rsidP="00992C22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Style w:val="platne1"/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“</w:t>
      </w:r>
      <w:r>
        <w:rPr>
          <w:rFonts w:ascii="Verdana" w:hAnsi="Verdana"/>
          <w:b/>
          <w:sz w:val="18"/>
          <w:szCs w:val="18"/>
        </w:rPr>
        <w:t xml:space="preserve">WA </w:t>
      </w:r>
      <w:proofErr w:type="spellStart"/>
      <w:r>
        <w:rPr>
          <w:rFonts w:ascii="Verdana" w:hAnsi="Verdana"/>
          <w:b/>
          <w:sz w:val="18"/>
          <w:szCs w:val="18"/>
        </w:rPr>
        <w:t>Primary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” </w:t>
      </w:r>
      <w:proofErr w:type="spellStart"/>
      <w:r>
        <w:rPr>
          <w:rFonts w:ascii="Verdana" w:hAnsi="Verdana"/>
          <w:sz w:val="18"/>
          <w:szCs w:val="18"/>
        </w:rPr>
        <w:t>means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trading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company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Style w:val="Siln"/>
          <w:rFonts w:ascii="Verdana" w:hAnsi="Verdana"/>
          <w:sz w:val="18"/>
          <w:szCs w:val="18"/>
        </w:rPr>
        <w:t xml:space="preserve">Základní škola </w:t>
      </w:r>
      <w:proofErr w:type="spellStart"/>
      <w:r>
        <w:rPr>
          <w:rStyle w:val="Siln"/>
          <w:rFonts w:ascii="Verdana" w:hAnsi="Verdana"/>
          <w:sz w:val="18"/>
          <w:szCs w:val="18"/>
        </w:rPr>
        <w:t>Wonderland</w:t>
      </w:r>
      <w:proofErr w:type="spellEnd"/>
      <w:r>
        <w:rPr>
          <w:rStyle w:val="Siln"/>
          <w:rFonts w:ascii="Verdana" w:hAnsi="Verdana"/>
          <w:sz w:val="18"/>
          <w:szCs w:val="18"/>
        </w:rPr>
        <w:t xml:space="preserve"> Academy s.r.o., </w:t>
      </w:r>
      <w:proofErr w:type="spellStart"/>
      <w:r>
        <w:rPr>
          <w:rFonts w:ascii="Verdana" w:hAnsi="Verdana"/>
          <w:sz w:val="18"/>
          <w:szCs w:val="18"/>
        </w:rPr>
        <w:t>Company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Registration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Number</w:t>
      </w:r>
      <w:proofErr w:type="spellEnd"/>
      <w:r>
        <w:rPr>
          <w:rFonts w:ascii="Verdana" w:hAnsi="Verdana"/>
          <w:sz w:val="18"/>
          <w:szCs w:val="18"/>
        </w:rPr>
        <w:t xml:space="preserve"> (IČ) </w:t>
      </w:r>
      <w:r>
        <w:rPr>
          <w:rStyle w:val="Siln"/>
          <w:rFonts w:ascii="Verdana" w:hAnsi="Verdana"/>
          <w:sz w:val="18"/>
          <w:szCs w:val="18"/>
        </w:rPr>
        <w:t xml:space="preserve">288 95 410,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Registered</w:t>
      </w:r>
      <w:proofErr w:type="spellEnd"/>
      <w:r>
        <w:rPr>
          <w:rFonts w:ascii="Verdana" w:hAnsi="Verdana"/>
          <w:sz w:val="18"/>
          <w:szCs w:val="18"/>
        </w:rPr>
        <w:t xml:space="preserve"> Office </w:t>
      </w:r>
      <w:proofErr w:type="spellStart"/>
      <w:r>
        <w:rPr>
          <w:rFonts w:ascii="Verdana" w:hAnsi="Verdana"/>
          <w:sz w:val="18"/>
          <w:szCs w:val="18"/>
        </w:rPr>
        <w:t>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address</w:t>
      </w:r>
      <w:proofErr w:type="spellEnd"/>
      <w:r>
        <w:rPr>
          <w:rStyle w:val="platne1"/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Praha 4 – Šeberov, U Školky 880, </w:t>
      </w:r>
      <w:proofErr w:type="spellStart"/>
      <w:r>
        <w:rPr>
          <w:rFonts w:ascii="Verdana" w:hAnsi="Verdana"/>
          <w:sz w:val="18"/>
          <w:szCs w:val="18"/>
        </w:rPr>
        <w:t>Postal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Code</w:t>
      </w:r>
      <w:proofErr w:type="spellEnd"/>
      <w:r>
        <w:rPr>
          <w:rFonts w:ascii="Verdana" w:hAnsi="Verdana"/>
          <w:sz w:val="18"/>
          <w:szCs w:val="18"/>
        </w:rPr>
        <w:t xml:space="preserve"> 149 00, </w:t>
      </w:r>
      <w:proofErr w:type="spellStart"/>
      <w:r>
        <w:rPr>
          <w:rFonts w:ascii="Verdana" w:hAnsi="Verdana"/>
          <w:sz w:val="18"/>
          <w:szCs w:val="18"/>
        </w:rPr>
        <w:t>kept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Municipal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Court</w:t>
      </w:r>
      <w:proofErr w:type="spellEnd"/>
      <w:r>
        <w:rPr>
          <w:rFonts w:ascii="Verdana" w:hAnsi="Verdana"/>
          <w:sz w:val="18"/>
          <w:szCs w:val="18"/>
        </w:rPr>
        <w:t xml:space="preserve"> in Prague </w:t>
      </w:r>
      <w:proofErr w:type="spellStart"/>
      <w:r>
        <w:rPr>
          <w:rFonts w:ascii="Verdana" w:hAnsi="Verdana"/>
          <w:sz w:val="18"/>
          <w:szCs w:val="18"/>
        </w:rPr>
        <w:t>under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file</w:t>
      </w:r>
      <w:proofErr w:type="spellEnd"/>
      <w:r>
        <w:rPr>
          <w:rFonts w:ascii="Verdana" w:hAnsi="Verdana"/>
          <w:sz w:val="18"/>
          <w:szCs w:val="18"/>
        </w:rPr>
        <w:t xml:space="preserve"> no. C </w:t>
      </w:r>
      <w:r>
        <w:rPr>
          <w:rStyle w:val="spiszn"/>
          <w:rFonts w:ascii="Verdana" w:hAnsi="Verdana"/>
          <w:sz w:val="18"/>
          <w:szCs w:val="18"/>
        </w:rPr>
        <w:t>151658</w:t>
      </w:r>
      <w:r>
        <w:rPr>
          <w:rStyle w:val="platne1"/>
          <w:rFonts w:ascii="Verdana" w:hAnsi="Verdana"/>
          <w:sz w:val="18"/>
          <w:szCs w:val="18"/>
        </w:rPr>
        <w:t>,</w:t>
      </w:r>
    </w:p>
    <w:p w14:paraId="18D6BBA8" w14:textId="77777777" w:rsidR="00992C22" w:rsidRDefault="00992C22" w:rsidP="00992C22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Style w:val="platne"/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“</w:t>
      </w:r>
      <w:proofErr w:type="spellStart"/>
      <w:r>
        <w:rPr>
          <w:rFonts w:ascii="Verdana" w:hAnsi="Verdana"/>
          <w:b/>
          <w:sz w:val="18"/>
          <w:szCs w:val="18"/>
        </w:rPr>
        <w:t>Education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Act</w:t>
      </w:r>
      <w:proofErr w:type="spellEnd"/>
      <w:r>
        <w:rPr>
          <w:rFonts w:ascii="Verdana" w:hAnsi="Verdana"/>
          <w:sz w:val="18"/>
          <w:szCs w:val="18"/>
        </w:rPr>
        <w:t xml:space="preserve">” </w:t>
      </w:r>
      <w:proofErr w:type="spellStart"/>
      <w:r>
        <w:rPr>
          <w:rFonts w:ascii="Verdana" w:hAnsi="Verdana"/>
          <w:sz w:val="18"/>
          <w:szCs w:val="18"/>
        </w:rPr>
        <w:t>means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Act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No. 561/2004 Sb. </w:t>
      </w:r>
      <w:proofErr w:type="spellStart"/>
      <w:r>
        <w:rPr>
          <w:rStyle w:val="platne"/>
          <w:rFonts w:ascii="Verdana" w:hAnsi="Verdana"/>
          <w:sz w:val="18"/>
          <w:szCs w:val="18"/>
        </w:rPr>
        <w:t>regulating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Pre-school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, </w:t>
      </w:r>
      <w:proofErr w:type="spellStart"/>
      <w:r>
        <w:rPr>
          <w:rStyle w:val="platne"/>
          <w:rFonts w:ascii="Verdana" w:hAnsi="Verdana"/>
          <w:sz w:val="18"/>
          <w:szCs w:val="18"/>
        </w:rPr>
        <w:t>Primary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, </w:t>
      </w:r>
      <w:proofErr w:type="spellStart"/>
      <w:r>
        <w:rPr>
          <w:rStyle w:val="platne"/>
          <w:rFonts w:ascii="Verdana" w:hAnsi="Verdana"/>
          <w:sz w:val="18"/>
          <w:szCs w:val="18"/>
        </w:rPr>
        <w:t>Secondary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, </w:t>
      </w:r>
      <w:proofErr w:type="spellStart"/>
      <w:r>
        <w:rPr>
          <w:rStyle w:val="platne"/>
          <w:rFonts w:ascii="Verdana" w:hAnsi="Verdana"/>
          <w:sz w:val="18"/>
          <w:szCs w:val="18"/>
        </w:rPr>
        <w:t>Higher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Vocational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and Other </w:t>
      </w:r>
      <w:proofErr w:type="spellStart"/>
      <w:r>
        <w:rPr>
          <w:rStyle w:val="platne"/>
          <w:rFonts w:ascii="Verdana" w:hAnsi="Verdana"/>
          <w:sz w:val="18"/>
          <w:szCs w:val="18"/>
        </w:rPr>
        <w:t>Education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, as </w:t>
      </w:r>
      <w:proofErr w:type="spellStart"/>
      <w:r>
        <w:rPr>
          <w:rStyle w:val="platne"/>
          <w:rFonts w:ascii="Verdana" w:hAnsi="Verdana"/>
          <w:sz w:val="18"/>
          <w:szCs w:val="18"/>
        </w:rPr>
        <w:t>amended</w:t>
      </w:r>
      <w:proofErr w:type="spellEnd"/>
      <w:r>
        <w:rPr>
          <w:rStyle w:val="platne"/>
          <w:rFonts w:ascii="Verdana" w:hAnsi="Verdana"/>
          <w:sz w:val="18"/>
          <w:szCs w:val="18"/>
        </w:rPr>
        <w:t>.</w:t>
      </w:r>
    </w:p>
    <w:p w14:paraId="00E9E949" w14:textId="77777777" w:rsidR="00992C22" w:rsidRPr="00867528" w:rsidRDefault="00992C22" w:rsidP="00992C22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Style w:val="platne1"/>
          <w:rFonts w:ascii="Verdana" w:hAnsi="Verdana"/>
          <w:sz w:val="18"/>
          <w:szCs w:val="18"/>
        </w:rPr>
      </w:pP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“</w:t>
      </w:r>
      <w:proofErr w:type="spellStart"/>
      <w:r>
        <w:rPr>
          <w:rStyle w:val="platne"/>
          <w:rFonts w:ascii="Verdana" w:hAnsi="Verdana"/>
          <w:b/>
          <w:sz w:val="18"/>
          <w:szCs w:val="18"/>
        </w:rPr>
        <w:t>School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” </w:t>
      </w:r>
      <w:proofErr w:type="spellStart"/>
      <w:r>
        <w:rPr>
          <w:rFonts w:ascii="Verdana" w:hAnsi="Verdana"/>
          <w:sz w:val="18"/>
          <w:szCs w:val="18"/>
        </w:rPr>
        <w:t>means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operated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under</w:t>
      </w:r>
      <w:proofErr w:type="spellEnd"/>
      <w:r>
        <w:rPr>
          <w:rFonts w:ascii="Verdana" w:hAnsi="Verdana"/>
          <w:sz w:val="18"/>
          <w:szCs w:val="18"/>
        </w:rPr>
        <w:t xml:space="preserve"> IZO </w:t>
      </w:r>
      <w:r>
        <w:rPr>
          <w:rFonts w:ascii="Verdana" w:hAnsi="Verdana"/>
          <w:bCs/>
          <w:sz w:val="18"/>
          <w:szCs w:val="18"/>
        </w:rPr>
        <w:t xml:space="preserve">181 055 490 </w:t>
      </w:r>
      <w:proofErr w:type="spellStart"/>
      <w:r>
        <w:rPr>
          <w:rFonts w:ascii="Verdana" w:hAnsi="Verdana"/>
          <w:bCs/>
          <w:sz w:val="18"/>
          <w:szCs w:val="18"/>
        </w:rPr>
        <w:t>at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the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address</w:t>
      </w:r>
      <w:proofErr w:type="spellEnd"/>
      <w:r>
        <w:rPr>
          <w:rFonts w:ascii="Verdana" w:hAnsi="Verdana"/>
          <w:bCs/>
          <w:sz w:val="18"/>
          <w:szCs w:val="18"/>
        </w:rPr>
        <w:t xml:space="preserve"> Mílová 697/2, Praha 4 </w:t>
      </w: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bCs/>
          <w:sz w:val="18"/>
          <w:szCs w:val="18"/>
        </w:rPr>
        <w:t xml:space="preserve"> Libuš, </w:t>
      </w:r>
      <w:proofErr w:type="spellStart"/>
      <w:r>
        <w:rPr>
          <w:rFonts w:ascii="Verdana" w:hAnsi="Verdana"/>
          <w:bCs/>
          <w:sz w:val="18"/>
          <w:szCs w:val="18"/>
        </w:rPr>
        <w:t>Postal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Code</w:t>
      </w:r>
      <w:proofErr w:type="spellEnd"/>
      <w:r>
        <w:rPr>
          <w:rFonts w:ascii="Verdana" w:hAnsi="Verdana"/>
          <w:bCs/>
          <w:sz w:val="18"/>
          <w:szCs w:val="18"/>
        </w:rPr>
        <w:t xml:space="preserve"> 142 00.</w:t>
      </w:r>
    </w:p>
    <w:p w14:paraId="28A75369" w14:textId="77777777" w:rsidR="00992C22" w:rsidRDefault="00992C22" w:rsidP="00992C22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“Pupil”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means</w:t>
      </w:r>
      <w:proofErr w:type="spellEnd"/>
      <w:r>
        <w:rPr>
          <w:rFonts w:ascii="Verdana" w:hAnsi="Verdana"/>
          <w:sz w:val="18"/>
          <w:szCs w:val="18"/>
        </w:rPr>
        <w:t xml:space="preserve"> a minor natural person to </w:t>
      </w:r>
      <w:proofErr w:type="spellStart"/>
      <w:r>
        <w:rPr>
          <w:rFonts w:ascii="Verdana" w:hAnsi="Verdana"/>
          <w:sz w:val="18"/>
          <w:szCs w:val="18"/>
        </w:rPr>
        <w:t>whom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teaching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be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provided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accordance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Act</w:t>
      </w:r>
      <w:proofErr w:type="spellEnd"/>
      <w:r>
        <w:rPr>
          <w:rFonts w:ascii="Verdana" w:hAnsi="Verdana"/>
          <w:sz w:val="18"/>
          <w:szCs w:val="18"/>
        </w:rPr>
        <w:t xml:space="preserve">, on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basis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on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Provision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3637BE56" w14:textId="77777777" w:rsidR="00992C22" w:rsidRDefault="00992C22" w:rsidP="00992C22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“</w:t>
      </w:r>
      <w:proofErr w:type="spellStart"/>
      <w:r>
        <w:rPr>
          <w:rFonts w:ascii="Verdana" w:hAnsi="Verdana"/>
          <w:b/>
          <w:bCs/>
          <w:sz w:val="18"/>
          <w:szCs w:val="18"/>
        </w:rPr>
        <w:t>Contract</w:t>
      </w:r>
      <w:proofErr w:type="spellEnd"/>
      <w:r>
        <w:rPr>
          <w:rFonts w:ascii="Verdana" w:hAnsi="Verdana"/>
          <w:b/>
          <w:bCs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means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on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Provision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level and </w:t>
      </w:r>
      <w:proofErr w:type="spellStart"/>
      <w:r>
        <w:rPr>
          <w:rFonts w:ascii="Verdana" w:hAnsi="Verdana"/>
          <w:sz w:val="18"/>
          <w:szCs w:val="18"/>
        </w:rPr>
        <w:t>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secondary</w:t>
      </w:r>
      <w:proofErr w:type="spellEnd"/>
      <w:r>
        <w:rPr>
          <w:rFonts w:ascii="Verdana" w:hAnsi="Verdana"/>
          <w:sz w:val="18"/>
          <w:szCs w:val="18"/>
        </w:rPr>
        <w:t xml:space="preserve"> level,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concluded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between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subject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matter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mainly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obligation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provide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teaching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Pupil </w:t>
      </w:r>
      <w:proofErr w:type="spellStart"/>
      <w:r>
        <w:rPr>
          <w:rFonts w:ascii="Verdana" w:hAnsi="Verdana"/>
          <w:sz w:val="18"/>
          <w:szCs w:val="18"/>
        </w:rPr>
        <w:t>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accordance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Act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obligation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pay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agreed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Pupil.</w:t>
      </w:r>
    </w:p>
    <w:p w14:paraId="138DAA65" w14:textId="77777777" w:rsidR="00992C22" w:rsidRDefault="00992C22" w:rsidP="00992C22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“</w:t>
      </w:r>
      <w:proofErr w:type="spellStart"/>
      <w:r>
        <w:rPr>
          <w:rFonts w:ascii="Verdana" w:hAnsi="Verdana"/>
          <w:b/>
          <w:sz w:val="18"/>
          <w:szCs w:val="18"/>
        </w:rPr>
        <w:t>Pupil's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Legal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” </w:t>
      </w:r>
      <w:proofErr w:type="spellStart"/>
      <w:r>
        <w:rPr>
          <w:rFonts w:ascii="Verdana" w:hAnsi="Verdana"/>
          <w:sz w:val="18"/>
          <w:szCs w:val="18"/>
        </w:rPr>
        <w:t>means</w:t>
      </w:r>
      <w:proofErr w:type="spellEnd"/>
      <w:r>
        <w:rPr>
          <w:rFonts w:ascii="Verdana" w:hAnsi="Verdana"/>
          <w:sz w:val="18"/>
          <w:szCs w:val="18"/>
        </w:rPr>
        <w:t xml:space="preserve"> a natural person </w:t>
      </w:r>
      <w:proofErr w:type="spellStart"/>
      <w:r>
        <w:rPr>
          <w:rFonts w:ascii="Verdana" w:hAnsi="Verdana"/>
          <w:sz w:val="18"/>
          <w:szCs w:val="18"/>
        </w:rPr>
        <w:t>who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according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valid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effective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regulations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Czech Republic,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Pupil, </w:t>
      </w:r>
      <w:proofErr w:type="spellStart"/>
      <w:r>
        <w:rPr>
          <w:rFonts w:ascii="Verdana" w:hAnsi="Verdana"/>
          <w:sz w:val="18"/>
          <w:szCs w:val="18"/>
        </w:rPr>
        <w:t>who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same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time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concludes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3CCEA8E0" w14:textId="77777777" w:rsidR="00992C22" w:rsidRDefault="00992C22" w:rsidP="00992C22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“</w:t>
      </w:r>
      <w:proofErr w:type="spellStart"/>
      <w:r>
        <w:rPr>
          <w:rFonts w:ascii="Verdana" w:hAnsi="Verdana"/>
          <w:b/>
          <w:sz w:val="18"/>
          <w:szCs w:val="18"/>
        </w:rPr>
        <w:t>Contracting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Parties</w:t>
      </w:r>
      <w:proofErr w:type="spellEnd"/>
      <w:r>
        <w:rPr>
          <w:rFonts w:ascii="Verdana" w:hAnsi="Verdana"/>
          <w:sz w:val="18"/>
          <w:szCs w:val="18"/>
        </w:rPr>
        <w:t xml:space="preserve">” </w:t>
      </w:r>
      <w:proofErr w:type="spellStart"/>
      <w:r>
        <w:rPr>
          <w:rFonts w:ascii="Verdana" w:hAnsi="Verdana"/>
          <w:sz w:val="18"/>
          <w:szCs w:val="18"/>
        </w:rPr>
        <w:t>means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parties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between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whom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concluded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i.e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5F317E74" w14:textId="77777777" w:rsidR="00992C22" w:rsidRDefault="00992C22" w:rsidP="00992C22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Style w:val="platne"/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“</w:t>
      </w:r>
      <w:r>
        <w:rPr>
          <w:rFonts w:ascii="Verdana" w:hAnsi="Verdana"/>
          <w:b/>
          <w:sz w:val="18"/>
          <w:szCs w:val="18"/>
        </w:rPr>
        <w:t xml:space="preserve">Bank </w:t>
      </w:r>
      <w:proofErr w:type="spellStart"/>
      <w:r>
        <w:rPr>
          <w:rFonts w:ascii="Verdana" w:hAnsi="Verdana"/>
          <w:b/>
          <w:sz w:val="18"/>
          <w:szCs w:val="18"/>
        </w:rPr>
        <w:t>Account</w:t>
      </w:r>
      <w:proofErr w:type="spellEnd"/>
      <w:r>
        <w:rPr>
          <w:rFonts w:ascii="Verdana" w:hAnsi="Verdana"/>
          <w:sz w:val="18"/>
          <w:szCs w:val="18"/>
        </w:rPr>
        <w:t xml:space="preserve">” </w:t>
      </w:r>
      <w:proofErr w:type="spellStart"/>
      <w:r>
        <w:rPr>
          <w:rFonts w:ascii="Verdana" w:hAnsi="Verdana"/>
          <w:sz w:val="18"/>
          <w:szCs w:val="18"/>
        </w:rPr>
        <w:t>means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bank </w:t>
      </w:r>
      <w:proofErr w:type="spellStart"/>
      <w:r>
        <w:rPr>
          <w:rFonts w:ascii="Verdana" w:hAnsi="Verdana"/>
          <w:sz w:val="18"/>
          <w:szCs w:val="18"/>
        </w:rPr>
        <w:t>account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WA </w:t>
      </w:r>
      <w:proofErr w:type="spellStart"/>
      <w:r>
        <w:rPr>
          <w:rStyle w:val="platne"/>
          <w:rFonts w:ascii="Verdana" w:hAnsi="Verdana"/>
          <w:sz w:val="18"/>
          <w:szCs w:val="18"/>
        </w:rPr>
        <w:t>Primary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School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no. </w:t>
      </w:r>
      <w:r>
        <w:rPr>
          <w:rStyle w:val="Siln"/>
          <w:rFonts w:ascii="Verdana" w:hAnsi="Verdana"/>
          <w:sz w:val="18"/>
          <w:szCs w:val="18"/>
        </w:rPr>
        <w:t>2081265359/5500</w:t>
      </w:r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kept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at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Raiffeisenbank.</w:t>
      </w:r>
    </w:p>
    <w:p w14:paraId="08CD0342" w14:textId="77777777" w:rsidR="00992C22" w:rsidRDefault="00992C22" w:rsidP="00992C22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Style w:val="platne"/>
          <w:rFonts w:ascii="Verdana" w:hAnsi="Verdana"/>
          <w:sz w:val="18"/>
          <w:szCs w:val="18"/>
        </w:rPr>
        <w:t>“</w:t>
      </w:r>
      <w:r>
        <w:rPr>
          <w:rStyle w:val="platne"/>
          <w:rFonts w:ascii="Verdana" w:hAnsi="Verdana"/>
          <w:b/>
          <w:sz w:val="18"/>
          <w:szCs w:val="18"/>
        </w:rPr>
        <w:t xml:space="preserve">Other </w:t>
      </w:r>
      <w:proofErr w:type="spellStart"/>
      <w:r>
        <w:rPr>
          <w:rStyle w:val="platne"/>
          <w:rFonts w:ascii="Verdana" w:hAnsi="Verdana"/>
          <w:b/>
          <w:sz w:val="18"/>
          <w:szCs w:val="18"/>
        </w:rPr>
        <w:t>Contract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” </w:t>
      </w:r>
      <w:proofErr w:type="spellStart"/>
      <w:r>
        <w:rPr>
          <w:rStyle w:val="platne"/>
          <w:rFonts w:ascii="Verdana" w:hAnsi="Verdana"/>
          <w:sz w:val="18"/>
          <w:szCs w:val="18"/>
        </w:rPr>
        <w:t>means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a </w:t>
      </w:r>
      <w:proofErr w:type="spellStart"/>
      <w:r>
        <w:rPr>
          <w:rStyle w:val="platne"/>
          <w:rFonts w:ascii="Verdana" w:hAnsi="Verdana"/>
          <w:sz w:val="18"/>
          <w:szCs w:val="18"/>
        </w:rPr>
        <w:t>further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Contract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in </w:t>
      </w:r>
      <w:proofErr w:type="spellStart"/>
      <w:r>
        <w:rPr>
          <w:rStyle w:val="platne"/>
          <w:rFonts w:ascii="Verdana" w:hAnsi="Verdana"/>
          <w:sz w:val="18"/>
          <w:szCs w:val="18"/>
        </w:rPr>
        <w:t>relation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to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on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Provision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concluded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between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Its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subject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matter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particular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obligation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provide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teaching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accordance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Act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another</w:t>
      </w:r>
      <w:proofErr w:type="spellEnd"/>
      <w:r>
        <w:rPr>
          <w:rFonts w:ascii="Verdana" w:hAnsi="Verdana"/>
          <w:sz w:val="18"/>
          <w:szCs w:val="18"/>
        </w:rPr>
        <w:t xml:space="preserve"> minor </w:t>
      </w:r>
      <w:proofErr w:type="spellStart"/>
      <w:r>
        <w:rPr>
          <w:rFonts w:ascii="Verdana" w:hAnsi="Verdana"/>
          <w:sz w:val="18"/>
          <w:szCs w:val="18"/>
        </w:rPr>
        <w:t>whose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period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time</w:t>
      </w:r>
      <w:proofErr w:type="spellEnd"/>
      <w:r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i.e</w:t>
      </w:r>
      <w:proofErr w:type="spellEnd"/>
      <w:r>
        <w:rPr>
          <w:rFonts w:ascii="Verdana" w:hAnsi="Verdana"/>
          <w:sz w:val="18"/>
          <w:szCs w:val="18"/>
        </w:rPr>
        <w:t xml:space="preserve">. to </w:t>
      </w:r>
      <w:proofErr w:type="spellStart"/>
      <w:r>
        <w:rPr>
          <w:rFonts w:ascii="Verdana" w:hAnsi="Verdana"/>
          <w:sz w:val="18"/>
          <w:szCs w:val="18"/>
        </w:rPr>
        <w:t>another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child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i.e</w:t>
      </w:r>
      <w:proofErr w:type="spellEnd"/>
      <w:r>
        <w:rPr>
          <w:rFonts w:ascii="Verdana" w:hAnsi="Verdana"/>
          <w:sz w:val="18"/>
          <w:szCs w:val="18"/>
        </w:rPr>
        <w:t xml:space="preserve">. not </w:t>
      </w:r>
      <w:proofErr w:type="spellStart"/>
      <w:r>
        <w:rPr>
          <w:rFonts w:ascii="Verdana" w:hAnsi="Verdana"/>
          <w:sz w:val="18"/>
          <w:szCs w:val="18"/>
        </w:rPr>
        <w:t>only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Pupil) and to </w:t>
      </w:r>
      <w:proofErr w:type="spellStart"/>
      <w:r>
        <w:rPr>
          <w:rFonts w:ascii="Verdana" w:hAnsi="Verdana"/>
          <w:sz w:val="18"/>
          <w:szCs w:val="18"/>
        </w:rPr>
        <w:t>whom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has not </w:t>
      </w:r>
      <w:proofErr w:type="spellStart"/>
      <w:r>
        <w:rPr>
          <w:rFonts w:ascii="Verdana" w:hAnsi="Verdana"/>
          <w:sz w:val="18"/>
          <w:szCs w:val="18"/>
        </w:rPr>
        <w:t>provided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so far and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obligation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pay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agreed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Fees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wording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such </w:t>
      </w:r>
      <w:proofErr w:type="spellStart"/>
      <w:r>
        <w:rPr>
          <w:rFonts w:ascii="Verdana" w:hAnsi="Verdana"/>
          <w:sz w:val="18"/>
          <w:szCs w:val="18"/>
        </w:rPr>
        <w:t>an</w:t>
      </w:r>
      <w:proofErr w:type="spellEnd"/>
      <w:r>
        <w:rPr>
          <w:rFonts w:ascii="Verdana" w:hAnsi="Verdana"/>
          <w:sz w:val="18"/>
          <w:szCs w:val="18"/>
        </w:rPr>
        <w:t xml:space="preserve"> Other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similar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wording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3C02A9A8" w14:textId="77777777" w:rsidR="00992C22" w:rsidRDefault="00992C22" w:rsidP="00992C22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“</w:t>
      </w:r>
      <w:proofErr w:type="spellStart"/>
      <w:r>
        <w:rPr>
          <w:rFonts w:ascii="Verdana" w:hAnsi="Verdana"/>
          <w:b/>
          <w:sz w:val="18"/>
          <w:szCs w:val="18"/>
        </w:rPr>
        <w:t>Wonderland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Preschool</w:t>
      </w:r>
      <w:proofErr w:type="spellEnd"/>
      <w:r>
        <w:rPr>
          <w:rFonts w:ascii="Verdana" w:hAnsi="Verdana"/>
          <w:sz w:val="18"/>
          <w:szCs w:val="18"/>
        </w:rPr>
        <w:t xml:space="preserve">” </w:t>
      </w:r>
      <w:proofErr w:type="spellStart"/>
      <w:r>
        <w:rPr>
          <w:rFonts w:ascii="Verdana" w:hAnsi="Verdana"/>
          <w:sz w:val="18"/>
          <w:szCs w:val="18"/>
        </w:rPr>
        <w:t>means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Trading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Company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Mateřská škola </w:t>
      </w:r>
      <w:proofErr w:type="spellStart"/>
      <w:r>
        <w:rPr>
          <w:rFonts w:ascii="Verdana" w:hAnsi="Verdana"/>
          <w:bCs/>
          <w:sz w:val="18"/>
          <w:szCs w:val="18"/>
        </w:rPr>
        <w:t>Wonderland</w:t>
      </w:r>
      <w:proofErr w:type="spellEnd"/>
      <w:r>
        <w:rPr>
          <w:rFonts w:ascii="Verdana" w:hAnsi="Verdana"/>
          <w:bCs/>
          <w:sz w:val="18"/>
          <w:szCs w:val="18"/>
        </w:rPr>
        <w:t xml:space="preserve">, s.r.o., </w:t>
      </w:r>
      <w:proofErr w:type="spellStart"/>
      <w:r>
        <w:rPr>
          <w:rFonts w:ascii="Verdana" w:hAnsi="Verdana"/>
          <w:bCs/>
          <w:sz w:val="18"/>
          <w:szCs w:val="18"/>
        </w:rPr>
        <w:t>Company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Registration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Number</w:t>
      </w:r>
      <w:proofErr w:type="spellEnd"/>
      <w:r>
        <w:rPr>
          <w:rFonts w:ascii="Verdana" w:hAnsi="Verdana"/>
          <w:bCs/>
          <w:sz w:val="18"/>
          <w:szCs w:val="18"/>
        </w:rPr>
        <w:t xml:space="preserve"> (IČ): 241 69 811, </w:t>
      </w:r>
      <w:proofErr w:type="spellStart"/>
      <w:r>
        <w:rPr>
          <w:rFonts w:ascii="Verdana" w:hAnsi="Verdana"/>
          <w:bCs/>
          <w:sz w:val="18"/>
          <w:szCs w:val="18"/>
        </w:rPr>
        <w:t>with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the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Registered</w:t>
      </w:r>
      <w:proofErr w:type="spellEnd"/>
      <w:r>
        <w:rPr>
          <w:rFonts w:ascii="Verdana" w:hAnsi="Verdana"/>
          <w:bCs/>
          <w:sz w:val="18"/>
          <w:szCs w:val="18"/>
        </w:rPr>
        <w:t xml:space="preserve"> Office </w:t>
      </w:r>
      <w:proofErr w:type="spellStart"/>
      <w:r>
        <w:rPr>
          <w:rFonts w:ascii="Verdana" w:hAnsi="Verdana"/>
          <w:bCs/>
          <w:sz w:val="18"/>
          <w:szCs w:val="18"/>
        </w:rPr>
        <w:t>at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the</w:t>
      </w:r>
      <w:proofErr w:type="spellEnd"/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>
        <w:rPr>
          <w:rFonts w:ascii="Verdana" w:hAnsi="Verdana"/>
          <w:bCs/>
          <w:sz w:val="18"/>
          <w:szCs w:val="18"/>
        </w:rPr>
        <w:t>address</w:t>
      </w:r>
      <w:proofErr w:type="spellEnd"/>
      <w:r>
        <w:rPr>
          <w:rFonts w:ascii="Verdana" w:hAnsi="Verdana"/>
          <w:bCs/>
          <w:sz w:val="18"/>
          <w:szCs w:val="18"/>
        </w:rPr>
        <w:t xml:space="preserve"> U školky 880, Šeberov, 149 00 Praha 4.</w:t>
      </w:r>
    </w:p>
    <w:p w14:paraId="4D337217" w14:textId="77777777" w:rsidR="00992C22" w:rsidRDefault="00992C22" w:rsidP="00992C22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</w:rPr>
      </w:pPr>
    </w:p>
    <w:p w14:paraId="49ACB0F3" w14:textId="77777777" w:rsidR="00992C22" w:rsidRPr="008C6AA5" w:rsidRDefault="00992C22" w:rsidP="00992C22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  <w:u w:val="single"/>
        </w:rPr>
      </w:pPr>
      <w:proofErr w:type="spellStart"/>
      <w:r>
        <w:rPr>
          <w:rStyle w:val="platne"/>
          <w:rFonts w:ascii="Verdana" w:hAnsi="Verdana"/>
          <w:b/>
          <w:smallCaps/>
          <w:sz w:val="18"/>
          <w:szCs w:val="18"/>
        </w:rPr>
        <w:t>Article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</w:rPr>
        <w:t xml:space="preserve"> II</w:t>
      </w:r>
    </w:p>
    <w:p w14:paraId="010D36E5" w14:textId="77777777" w:rsidR="00992C22" w:rsidRPr="004844B7" w:rsidRDefault="00992C22" w:rsidP="00992C22">
      <w:pPr>
        <w:spacing w:after="120" w:line="264" w:lineRule="auto"/>
        <w:jc w:val="center"/>
        <w:rPr>
          <w:rFonts w:ascii="Verdana" w:hAnsi="Verdana"/>
          <w:b/>
          <w:smallCaps/>
          <w:sz w:val="18"/>
          <w:szCs w:val="18"/>
          <w:u w:val="single"/>
        </w:rPr>
      </w:pP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Payment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</w:t>
      </w:r>
    </w:p>
    <w:p w14:paraId="72FF8FC8" w14:textId="77777777" w:rsidR="00992C22" w:rsidRPr="000279E6" w:rsidRDefault="00992C22" w:rsidP="00992C22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Style w:val="platne"/>
          <w:rFonts w:ascii="Verdana" w:hAnsi="Verdana"/>
          <w:sz w:val="18"/>
          <w:szCs w:val="18"/>
        </w:rPr>
      </w:pP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Pupil's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Legal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Representative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shall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pay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WA </w:t>
      </w:r>
      <w:proofErr w:type="spellStart"/>
      <w:r>
        <w:rPr>
          <w:rStyle w:val="platne"/>
          <w:rFonts w:ascii="Verdana" w:hAnsi="Verdana"/>
          <w:sz w:val="18"/>
          <w:szCs w:val="18"/>
        </w:rPr>
        <w:t>Primary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School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a </w:t>
      </w:r>
      <w:proofErr w:type="spellStart"/>
      <w:r>
        <w:rPr>
          <w:rStyle w:val="platne"/>
          <w:rFonts w:ascii="Verdana" w:hAnsi="Verdana"/>
          <w:sz w:val="18"/>
          <w:szCs w:val="18"/>
        </w:rPr>
        <w:t>one-off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Registration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Fee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in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amount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r>
        <w:rPr>
          <w:rStyle w:val="platne"/>
          <w:rFonts w:ascii="Verdana" w:hAnsi="Verdana"/>
          <w:b/>
          <w:bCs/>
          <w:sz w:val="18"/>
          <w:szCs w:val="18"/>
        </w:rPr>
        <w:t>CZK</w:t>
      </w:r>
      <w:r>
        <w:rPr>
          <w:rStyle w:val="platne"/>
          <w:rFonts w:ascii="Verdana" w:hAnsi="Verdana"/>
          <w:sz w:val="18"/>
          <w:szCs w:val="18"/>
        </w:rPr>
        <w:t xml:space="preserve"> </w:t>
      </w:r>
      <w:r>
        <w:rPr>
          <w:rStyle w:val="platne"/>
          <w:rFonts w:ascii="Verdana" w:hAnsi="Verdana"/>
          <w:b/>
          <w:bCs/>
          <w:sz w:val="18"/>
          <w:szCs w:val="18"/>
        </w:rPr>
        <w:t xml:space="preserve">4,500 </w:t>
      </w:r>
      <w:proofErr w:type="spellStart"/>
      <w:r>
        <w:rPr>
          <w:rStyle w:val="platne"/>
          <w:rFonts w:ascii="Verdana" w:hAnsi="Verdana"/>
          <w:sz w:val="18"/>
          <w:szCs w:val="18"/>
        </w:rPr>
        <w:t>upon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signing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Contract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.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Registration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Fee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is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non-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refundable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>.</w:t>
      </w:r>
    </w:p>
    <w:p w14:paraId="513BEC62" w14:textId="77777777" w:rsidR="00992C22" w:rsidRPr="00BA2A3B" w:rsidRDefault="00992C22" w:rsidP="00992C22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Pupil's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Legal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Representative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shall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pay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bCs/>
          <w:sz w:val="18"/>
          <w:szCs w:val="18"/>
        </w:rPr>
        <w:t>Tuition</w:t>
      </w:r>
      <w:proofErr w:type="spellEnd"/>
      <w:r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bCs/>
          <w:sz w:val="18"/>
          <w:szCs w:val="18"/>
        </w:rPr>
        <w:t>Fee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in </w:t>
      </w:r>
      <w:proofErr w:type="spellStart"/>
      <w:r>
        <w:rPr>
          <w:rStyle w:val="platne"/>
          <w:rFonts w:ascii="Verdana" w:hAnsi="Verdana"/>
          <w:sz w:val="18"/>
          <w:szCs w:val="18"/>
        </w:rPr>
        <w:t>accordance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with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provision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Section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(§) 123, </w:t>
      </w:r>
      <w:proofErr w:type="spellStart"/>
      <w:r>
        <w:rPr>
          <w:rStyle w:val="platne"/>
          <w:rFonts w:ascii="Verdana" w:hAnsi="Verdana"/>
          <w:sz w:val="18"/>
          <w:szCs w:val="18"/>
        </w:rPr>
        <w:t>Subsection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1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Education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Act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to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WA </w:t>
      </w:r>
      <w:proofErr w:type="spellStart"/>
      <w:r>
        <w:rPr>
          <w:rStyle w:val="platne"/>
          <w:rFonts w:ascii="Verdana" w:hAnsi="Verdana"/>
          <w:sz w:val="18"/>
          <w:szCs w:val="18"/>
        </w:rPr>
        <w:t>Primary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School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to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Bank </w:t>
      </w:r>
      <w:proofErr w:type="spellStart"/>
      <w:r>
        <w:rPr>
          <w:rStyle w:val="platne"/>
          <w:rFonts w:ascii="Verdana" w:hAnsi="Verdana"/>
          <w:sz w:val="18"/>
          <w:szCs w:val="18"/>
        </w:rPr>
        <w:t>Account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specified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below</w:t>
      </w:r>
      <w:proofErr w:type="spellEnd"/>
      <w:r>
        <w:rPr>
          <w:rStyle w:val="platne"/>
          <w:rFonts w:ascii="Verdana" w:hAnsi="Verdana"/>
          <w:sz w:val="18"/>
          <w:szCs w:val="18"/>
        </w:rPr>
        <w:t>.</w:t>
      </w:r>
    </w:p>
    <w:p w14:paraId="02E8533B" w14:textId="77777777" w:rsidR="00992C22" w:rsidRPr="000279E6" w:rsidRDefault="00992C22" w:rsidP="00992C22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Style w:val="platne"/>
          <w:rFonts w:ascii="Verdana" w:hAnsi="Verdana"/>
          <w:sz w:val="18"/>
          <w:szCs w:val="18"/>
        </w:rPr>
      </w:pP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Pupil's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Legal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Representative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shall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pay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WA </w:t>
      </w:r>
      <w:proofErr w:type="spellStart"/>
      <w:r>
        <w:rPr>
          <w:rStyle w:val="platne"/>
          <w:rFonts w:ascii="Verdana" w:hAnsi="Verdana"/>
          <w:sz w:val="18"/>
          <w:szCs w:val="18"/>
        </w:rPr>
        <w:t>Primary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School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an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bCs/>
          <w:sz w:val="18"/>
          <w:szCs w:val="18"/>
        </w:rPr>
        <w:t>advance</w:t>
      </w:r>
      <w:proofErr w:type="spellEnd"/>
      <w:r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bCs/>
          <w:sz w:val="18"/>
          <w:szCs w:val="18"/>
        </w:rPr>
        <w:t>payment</w:t>
      </w:r>
      <w:proofErr w:type="spellEnd"/>
      <w:r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bCs/>
          <w:sz w:val="18"/>
          <w:szCs w:val="18"/>
        </w:rPr>
        <w:t>for</w:t>
      </w:r>
      <w:proofErr w:type="spellEnd"/>
      <w:r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bCs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bCs/>
          <w:sz w:val="18"/>
          <w:szCs w:val="18"/>
        </w:rPr>
        <w:t>Tuition</w:t>
      </w:r>
      <w:proofErr w:type="spellEnd"/>
      <w:r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bCs/>
          <w:sz w:val="18"/>
          <w:szCs w:val="18"/>
        </w:rPr>
        <w:t>Fee</w:t>
      </w:r>
      <w:proofErr w:type="spellEnd"/>
      <w:r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r>
        <w:rPr>
          <w:rStyle w:val="platne"/>
          <w:rFonts w:ascii="Verdana" w:hAnsi="Verdana"/>
          <w:sz w:val="18"/>
          <w:szCs w:val="18"/>
        </w:rPr>
        <w:t xml:space="preserve">in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amount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r w:rsidRPr="00400768">
        <w:rPr>
          <w:rStyle w:val="platne"/>
          <w:rFonts w:ascii="Verdana" w:hAnsi="Verdana"/>
          <w:b/>
          <w:sz w:val="18"/>
          <w:szCs w:val="18"/>
        </w:rPr>
        <w:t xml:space="preserve">CZK 31,700 </w:t>
      </w:r>
      <w:proofErr w:type="spellStart"/>
      <w:r w:rsidRPr="00400768">
        <w:rPr>
          <w:rStyle w:val="platne"/>
          <w:rFonts w:ascii="Verdana" w:hAnsi="Verdana"/>
          <w:b/>
          <w:sz w:val="18"/>
          <w:szCs w:val="18"/>
        </w:rPr>
        <w:t>for</w:t>
      </w:r>
      <w:proofErr w:type="spellEnd"/>
      <w:r w:rsidRPr="00400768">
        <w:rPr>
          <w:rStyle w:val="platne"/>
          <w:rFonts w:ascii="Verdana" w:hAnsi="Verdana"/>
          <w:b/>
          <w:sz w:val="18"/>
          <w:szCs w:val="18"/>
        </w:rPr>
        <w:t xml:space="preserve"> </w:t>
      </w:r>
      <w:proofErr w:type="spellStart"/>
      <w:r w:rsidRPr="00400768">
        <w:rPr>
          <w:rStyle w:val="platne"/>
          <w:rFonts w:ascii="Verdana" w:hAnsi="Verdana"/>
          <w:b/>
          <w:sz w:val="18"/>
          <w:szCs w:val="18"/>
        </w:rPr>
        <w:t>primary</w:t>
      </w:r>
      <w:proofErr w:type="spellEnd"/>
      <w:r w:rsidRPr="00400768">
        <w:rPr>
          <w:rStyle w:val="platne"/>
          <w:rFonts w:ascii="Verdana" w:hAnsi="Verdana"/>
          <w:b/>
          <w:sz w:val="18"/>
          <w:szCs w:val="18"/>
        </w:rPr>
        <w:t xml:space="preserve"> </w:t>
      </w:r>
      <w:proofErr w:type="spellStart"/>
      <w:r w:rsidRPr="00400768">
        <w:rPr>
          <w:rStyle w:val="platne"/>
          <w:rFonts w:ascii="Verdana" w:hAnsi="Verdana"/>
          <w:b/>
          <w:sz w:val="18"/>
          <w:szCs w:val="18"/>
        </w:rPr>
        <w:t>school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or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r w:rsidRPr="00400768">
        <w:rPr>
          <w:rStyle w:val="platne"/>
          <w:rFonts w:ascii="Verdana" w:hAnsi="Verdana"/>
          <w:b/>
          <w:bCs/>
          <w:sz w:val="18"/>
          <w:szCs w:val="18"/>
        </w:rPr>
        <w:t xml:space="preserve">CZK 33,700 </w:t>
      </w:r>
      <w:proofErr w:type="spellStart"/>
      <w:r w:rsidRPr="00400768">
        <w:rPr>
          <w:rStyle w:val="platne"/>
          <w:rFonts w:ascii="Verdana" w:hAnsi="Verdana"/>
          <w:b/>
          <w:bCs/>
          <w:sz w:val="18"/>
          <w:szCs w:val="18"/>
        </w:rPr>
        <w:t>for</w:t>
      </w:r>
      <w:proofErr w:type="spellEnd"/>
      <w:r w:rsidRPr="00400768"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00768">
        <w:rPr>
          <w:rStyle w:val="platne"/>
          <w:rFonts w:ascii="Verdana" w:hAnsi="Verdana"/>
          <w:b/>
          <w:bCs/>
          <w:sz w:val="18"/>
          <w:szCs w:val="18"/>
        </w:rPr>
        <w:t>secondary</w:t>
      </w:r>
      <w:proofErr w:type="spellEnd"/>
      <w:r w:rsidRPr="00400768"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00768">
        <w:rPr>
          <w:rStyle w:val="platne"/>
          <w:rFonts w:ascii="Verdana" w:hAnsi="Verdana"/>
          <w:b/>
          <w:bCs/>
          <w:sz w:val="18"/>
          <w:szCs w:val="18"/>
        </w:rPr>
        <w:t>school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in such </w:t>
      </w:r>
      <w:proofErr w:type="spellStart"/>
      <w:r>
        <w:rPr>
          <w:rStyle w:val="platne"/>
          <w:rFonts w:ascii="Verdana" w:hAnsi="Verdana"/>
          <w:sz w:val="18"/>
          <w:szCs w:val="18"/>
        </w:rPr>
        <w:t>manner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that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payment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is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credited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to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Bank </w:t>
      </w:r>
      <w:proofErr w:type="spellStart"/>
      <w:r>
        <w:rPr>
          <w:rStyle w:val="platne"/>
          <w:rFonts w:ascii="Verdana" w:hAnsi="Verdana"/>
          <w:sz w:val="18"/>
          <w:szCs w:val="18"/>
        </w:rPr>
        <w:t>Account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within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2 </w:t>
      </w:r>
      <w:proofErr w:type="spellStart"/>
      <w:r>
        <w:rPr>
          <w:rStyle w:val="platne"/>
          <w:rFonts w:ascii="Verdana" w:hAnsi="Verdana"/>
          <w:sz w:val="18"/>
          <w:szCs w:val="18"/>
        </w:rPr>
        <w:t>days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from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date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concluding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Contract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(</w:t>
      </w:r>
      <w:proofErr w:type="spellStart"/>
      <w:r>
        <w:rPr>
          <w:rStyle w:val="platne"/>
          <w:rFonts w:ascii="Verdana" w:hAnsi="Verdana"/>
          <w:sz w:val="18"/>
          <w:szCs w:val="18"/>
        </w:rPr>
        <w:t>hereinafter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referred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to as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r>
        <w:rPr>
          <w:rStyle w:val="platne"/>
          <w:rFonts w:ascii="Verdana" w:hAnsi="Verdana"/>
          <w:b/>
          <w:bCs/>
          <w:sz w:val="18"/>
          <w:szCs w:val="18"/>
        </w:rPr>
        <w:t>“</w:t>
      </w:r>
      <w:proofErr w:type="spellStart"/>
      <w:r>
        <w:rPr>
          <w:rStyle w:val="platne"/>
          <w:rFonts w:ascii="Verdana" w:hAnsi="Verdana"/>
          <w:b/>
          <w:bCs/>
          <w:sz w:val="18"/>
          <w:szCs w:val="18"/>
        </w:rPr>
        <w:t>A</w:t>
      </w:r>
      <w:r w:rsidRPr="001E5DD8">
        <w:rPr>
          <w:rStyle w:val="platne"/>
          <w:rFonts w:ascii="Verdana" w:hAnsi="Verdana"/>
          <w:b/>
          <w:bCs/>
          <w:sz w:val="18"/>
          <w:szCs w:val="18"/>
        </w:rPr>
        <w:t>dvance</w:t>
      </w:r>
      <w:proofErr w:type="spellEnd"/>
      <w:r w:rsidRPr="001E5DD8"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bCs/>
          <w:sz w:val="18"/>
          <w:szCs w:val="18"/>
        </w:rPr>
        <w:t>P</w:t>
      </w:r>
      <w:r w:rsidRPr="001E5DD8">
        <w:rPr>
          <w:rStyle w:val="platne"/>
          <w:rFonts w:ascii="Verdana" w:hAnsi="Verdana"/>
          <w:b/>
          <w:bCs/>
          <w:sz w:val="18"/>
          <w:szCs w:val="18"/>
        </w:rPr>
        <w:t>ayment</w:t>
      </w:r>
      <w:proofErr w:type="spellEnd"/>
      <w:r w:rsidRPr="001E5DD8"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b/>
          <w:bCs/>
          <w:sz w:val="18"/>
          <w:szCs w:val="18"/>
        </w:rPr>
        <w:t>for</w:t>
      </w:r>
      <w:proofErr w:type="spellEnd"/>
      <w:r w:rsidRPr="001E5DD8"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b/>
          <w:bCs/>
          <w:sz w:val="18"/>
          <w:szCs w:val="18"/>
        </w:rPr>
        <w:t>the</w:t>
      </w:r>
      <w:proofErr w:type="spellEnd"/>
      <w:r w:rsidRPr="001E5DD8"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b/>
          <w:bCs/>
          <w:sz w:val="18"/>
          <w:szCs w:val="18"/>
        </w:rPr>
        <w:t>Tuition</w:t>
      </w:r>
      <w:proofErr w:type="spellEnd"/>
      <w:r w:rsidRPr="001E5DD8"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b/>
          <w:bCs/>
          <w:sz w:val="18"/>
          <w:szCs w:val="18"/>
        </w:rPr>
        <w:t>Fee</w:t>
      </w:r>
      <w:proofErr w:type="spellEnd"/>
      <w:r w:rsidRPr="001E5DD8">
        <w:rPr>
          <w:rStyle w:val="platne"/>
          <w:rFonts w:ascii="Verdana" w:hAnsi="Verdana"/>
          <w:b/>
          <w:bCs/>
          <w:sz w:val="18"/>
          <w:szCs w:val="18"/>
        </w:rPr>
        <w:t>”</w:t>
      </w:r>
      <w:r w:rsidRPr="001E5DD8">
        <w:rPr>
          <w:rStyle w:val="platne"/>
          <w:rFonts w:ascii="Verdana" w:hAnsi="Verdana"/>
          <w:sz w:val="18"/>
          <w:szCs w:val="18"/>
        </w:rPr>
        <w:t xml:space="preserve">).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bCs/>
          <w:sz w:val="18"/>
          <w:szCs w:val="18"/>
        </w:rPr>
        <w:t>Advance</w:t>
      </w:r>
      <w:proofErr w:type="spellEnd"/>
      <w:r w:rsidRPr="001E5DD8">
        <w:rPr>
          <w:rStyle w:val="platne"/>
          <w:rFonts w:ascii="Verdana" w:hAnsi="Verdana"/>
          <w:bCs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bCs/>
          <w:sz w:val="18"/>
          <w:szCs w:val="18"/>
        </w:rPr>
        <w:t>Payment</w:t>
      </w:r>
      <w:proofErr w:type="spellEnd"/>
      <w:r w:rsidRPr="001E5DD8">
        <w:rPr>
          <w:rStyle w:val="platne"/>
          <w:rFonts w:ascii="Verdana" w:hAnsi="Verdana"/>
          <w:bCs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bCs/>
          <w:sz w:val="18"/>
          <w:szCs w:val="18"/>
        </w:rPr>
        <w:t>for</w:t>
      </w:r>
      <w:proofErr w:type="spellEnd"/>
      <w:r w:rsidRPr="001E5DD8">
        <w:rPr>
          <w:rStyle w:val="platne"/>
          <w:rFonts w:ascii="Verdana" w:hAnsi="Verdana"/>
          <w:bCs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bCs/>
          <w:sz w:val="18"/>
          <w:szCs w:val="18"/>
        </w:rPr>
        <w:t>the</w:t>
      </w:r>
      <w:proofErr w:type="spellEnd"/>
      <w:r w:rsidRPr="001E5DD8">
        <w:rPr>
          <w:rStyle w:val="platne"/>
          <w:rFonts w:ascii="Verdana" w:hAnsi="Verdana"/>
          <w:bCs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bCs/>
          <w:sz w:val="18"/>
          <w:szCs w:val="18"/>
        </w:rPr>
        <w:t>Tuition</w:t>
      </w:r>
      <w:proofErr w:type="spellEnd"/>
      <w:r w:rsidRPr="001E5DD8">
        <w:rPr>
          <w:rStyle w:val="platne"/>
          <w:rFonts w:ascii="Verdana" w:hAnsi="Verdana"/>
          <w:bCs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bCs/>
          <w:sz w:val="18"/>
          <w:szCs w:val="18"/>
        </w:rPr>
        <w:t>Fee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will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be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accounted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for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by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WA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Primary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School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with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respect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to</w:t>
      </w:r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right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of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WA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Primary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School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to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payment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of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selected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Tuition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Fee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within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receipt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a </w:t>
      </w:r>
      <w:r w:rsidRPr="001E5DD8">
        <w:rPr>
          <w:rStyle w:val="platne"/>
          <w:rFonts w:ascii="Verdana" w:hAnsi="Verdana"/>
          <w:sz w:val="18"/>
          <w:szCs w:val="18"/>
        </w:rPr>
        <w:t>tax</w:t>
      </w:r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deductible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Style w:val="platne"/>
          <w:rFonts w:ascii="Verdana" w:hAnsi="Verdana"/>
          <w:sz w:val="18"/>
          <w:szCs w:val="18"/>
        </w:rPr>
        <w:t>expenditure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-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the</w:t>
      </w:r>
      <w:proofErr w:type="spellEnd"/>
      <w:proofErr w:type="gram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Tuition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Fee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E5DD8">
        <w:rPr>
          <w:rStyle w:val="platne"/>
          <w:rFonts w:ascii="Verdana" w:hAnsi="Verdana"/>
          <w:sz w:val="18"/>
          <w:szCs w:val="18"/>
        </w:rPr>
        <w:t>Invoice</w:t>
      </w:r>
      <w:proofErr w:type="spellEnd"/>
      <w:r w:rsidRPr="001E5DD8">
        <w:rPr>
          <w:rStyle w:val="platne"/>
          <w:rFonts w:ascii="Verdana" w:hAnsi="Verdana"/>
          <w:sz w:val="18"/>
          <w:szCs w:val="18"/>
        </w:rPr>
        <w:t xml:space="preserve">.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advance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payment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is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mainly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a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payment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for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reserving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a place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for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Pupil in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WA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Primary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School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,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therefore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, in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event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that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Pupil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does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not start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attending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school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after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signing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this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Contract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,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the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WA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Primary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School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is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entitled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to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keep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this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advance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payment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as a </w:t>
      </w:r>
      <w:proofErr w:type="spellStart"/>
      <w:r w:rsidRPr="000279E6">
        <w:rPr>
          <w:rStyle w:val="platne"/>
          <w:rFonts w:ascii="Verdana" w:hAnsi="Verdana"/>
          <w:sz w:val="18"/>
          <w:szCs w:val="18"/>
        </w:rPr>
        <w:t>contractual</w:t>
      </w:r>
      <w:proofErr w:type="spellEnd"/>
      <w:r w:rsidRPr="000279E6">
        <w:rPr>
          <w:rStyle w:val="platne"/>
          <w:rFonts w:ascii="Verdana" w:hAnsi="Verdana"/>
          <w:sz w:val="18"/>
          <w:szCs w:val="18"/>
        </w:rPr>
        <w:t xml:space="preserve"> penalty.</w:t>
      </w:r>
    </w:p>
    <w:p w14:paraId="25CDB9EE" w14:textId="77777777" w:rsidR="00992C22" w:rsidRPr="00BA2A3B" w:rsidRDefault="00992C22" w:rsidP="00992C22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Style w:val="platne"/>
          <w:rFonts w:ascii="Verdana" w:hAnsi="Verdana"/>
          <w:sz w:val="18"/>
          <w:szCs w:val="18"/>
        </w:rPr>
      </w:pP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WA </w:t>
      </w:r>
      <w:proofErr w:type="spellStart"/>
      <w:r>
        <w:rPr>
          <w:rStyle w:val="platne"/>
          <w:rFonts w:ascii="Verdana" w:hAnsi="Verdana"/>
          <w:sz w:val="18"/>
          <w:szCs w:val="18"/>
        </w:rPr>
        <w:t>Primary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School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is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entitled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to </w:t>
      </w:r>
      <w:proofErr w:type="spellStart"/>
      <w:r>
        <w:rPr>
          <w:rStyle w:val="platne"/>
          <w:rFonts w:ascii="Verdana" w:hAnsi="Verdana"/>
          <w:sz w:val="18"/>
          <w:szCs w:val="18"/>
        </w:rPr>
        <w:t>unilaterally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change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amount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Tuition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Fee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for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provision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primary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education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to </w:t>
      </w:r>
      <w:proofErr w:type="spellStart"/>
      <w:r>
        <w:rPr>
          <w:rStyle w:val="platne"/>
          <w:rFonts w:ascii="Verdana" w:hAnsi="Verdana"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Pupil, but by a maximum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10 %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its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annual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amount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agreed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in </w:t>
      </w:r>
      <w:proofErr w:type="spellStart"/>
      <w:r>
        <w:rPr>
          <w:rStyle w:val="platne"/>
          <w:rFonts w:ascii="Verdana" w:hAnsi="Verdana"/>
          <w:sz w:val="18"/>
          <w:szCs w:val="18"/>
        </w:rPr>
        <w:t>Articles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III and IV </w:t>
      </w:r>
      <w:proofErr w:type="spellStart"/>
      <w:r>
        <w:rPr>
          <w:rStyle w:val="platne"/>
          <w:rFonts w:ascii="Verdana" w:hAnsi="Verdana"/>
          <w:sz w:val="18"/>
          <w:szCs w:val="18"/>
        </w:rPr>
        <w:t>of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these </w:t>
      </w:r>
      <w:proofErr w:type="spellStart"/>
      <w:r>
        <w:rPr>
          <w:rStyle w:val="platne"/>
          <w:rFonts w:ascii="Verdana" w:hAnsi="Verdana"/>
          <w:sz w:val="18"/>
          <w:szCs w:val="18"/>
        </w:rPr>
        <w:t>Commercial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sz w:val="18"/>
          <w:szCs w:val="18"/>
        </w:rPr>
        <w:t>Terms</w:t>
      </w:r>
      <w:proofErr w:type="spellEnd"/>
      <w:r>
        <w:rPr>
          <w:rStyle w:val="platne"/>
          <w:rFonts w:ascii="Verdana" w:hAnsi="Verdana"/>
          <w:sz w:val="18"/>
          <w:szCs w:val="18"/>
        </w:rPr>
        <w:t xml:space="preserve">. </w:t>
      </w:r>
    </w:p>
    <w:p w14:paraId="60629B7B" w14:textId="77777777" w:rsidR="00992C22" w:rsidRPr="00075CD0" w:rsidRDefault="00992C22" w:rsidP="00992C22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event </w:t>
      </w:r>
      <w:proofErr w:type="spellStart"/>
      <w:r>
        <w:rPr>
          <w:rFonts w:ascii="Verdana" w:hAnsi="Verdana"/>
          <w:sz w:val="18"/>
          <w:szCs w:val="18"/>
        </w:rPr>
        <w:t>that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concludes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another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during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validity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entitled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provide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a 10% </w:t>
      </w:r>
      <w:proofErr w:type="spellStart"/>
      <w:r>
        <w:rPr>
          <w:rFonts w:ascii="Verdana" w:hAnsi="Verdana"/>
          <w:sz w:val="18"/>
          <w:szCs w:val="18"/>
        </w:rPr>
        <w:t>discount</w:t>
      </w:r>
      <w:proofErr w:type="spellEnd"/>
      <w:r>
        <w:rPr>
          <w:rFonts w:ascii="Verdana" w:hAnsi="Verdana"/>
          <w:sz w:val="18"/>
          <w:szCs w:val="18"/>
        </w:rPr>
        <w:t xml:space="preserve"> on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older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siblings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while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</w:t>
      </w:r>
      <w:proofErr w:type="spellEnd"/>
      <w:r>
        <w:rPr>
          <w:rFonts w:ascii="Verdana" w:hAnsi="Verdana"/>
          <w:sz w:val="18"/>
          <w:szCs w:val="18"/>
        </w:rPr>
        <w:t xml:space="preserve"> Other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concerning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next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sibling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Child</w:t>
      </w:r>
      <w:proofErr w:type="spellEnd"/>
      <w:r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third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one</w:t>
      </w:r>
      <w:proofErr w:type="spellEnd"/>
      <w:r>
        <w:rPr>
          <w:rFonts w:ascii="Verdana" w:hAnsi="Verdana"/>
          <w:sz w:val="18"/>
          <w:szCs w:val="18"/>
        </w:rPr>
        <w:t xml:space="preserve">)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concluded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entitled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provide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one-time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discount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second </w:t>
      </w:r>
      <w:proofErr w:type="spellStart"/>
      <w:r>
        <w:rPr>
          <w:rFonts w:ascii="Verdana" w:hAnsi="Verdana"/>
          <w:sz w:val="18"/>
          <w:szCs w:val="18"/>
        </w:rPr>
        <w:t>oldest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three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siblings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10%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duration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three</w:t>
      </w:r>
      <w:proofErr w:type="spellEnd"/>
      <w:r>
        <w:rPr>
          <w:rFonts w:ascii="Verdana" w:hAnsi="Verdana"/>
          <w:sz w:val="18"/>
          <w:szCs w:val="18"/>
        </w:rPr>
        <w:t xml:space="preserve"> such </w:t>
      </w:r>
      <w:proofErr w:type="spellStart"/>
      <w:r>
        <w:rPr>
          <w:rFonts w:ascii="Verdana" w:hAnsi="Verdana"/>
          <w:sz w:val="18"/>
          <w:szCs w:val="18"/>
        </w:rPr>
        <w:t>contracts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14:paraId="41F39B1F" w14:textId="77777777" w:rsidR="00992C22" w:rsidRPr="00B9156D" w:rsidRDefault="00992C22" w:rsidP="00992C22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event </w:t>
      </w:r>
      <w:proofErr w:type="spellStart"/>
      <w:r>
        <w:rPr>
          <w:rFonts w:ascii="Verdana" w:hAnsi="Verdana"/>
          <w:sz w:val="18"/>
          <w:szCs w:val="18"/>
        </w:rPr>
        <w:t>that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Wonderland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Preschool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entering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into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on </w:t>
      </w:r>
      <w:proofErr w:type="spellStart"/>
      <w:r>
        <w:rPr>
          <w:rFonts w:ascii="Verdana" w:hAnsi="Verdana"/>
          <w:sz w:val="18"/>
          <w:szCs w:val="18"/>
        </w:rPr>
        <w:t>admission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sibling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Private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Preschool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Wonderland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operated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Wonderland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Preschool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under</w:t>
      </w:r>
      <w:proofErr w:type="spellEnd"/>
      <w:r>
        <w:rPr>
          <w:rFonts w:ascii="Verdana" w:hAnsi="Verdana"/>
          <w:sz w:val="18"/>
          <w:szCs w:val="18"/>
        </w:rPr>
        <w:t xml:space="preserve"> IZO 181 034 735, in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undertakes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pay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full-</w:t>
      </w:r>
      <w:proofErr w:type="spellStart"/>
      <w:r>
        <w:rPr>
          <w:rFonts w:ascii="Verdana" w:hAnsi="Verdana"/>
          <w:sz w:val="18"/>
          <w:szCs w:val="18"/>
        </w:rPr>
        <w:t>time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attendance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days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week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Wonderland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Preschool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or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entitled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provide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one-off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discount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older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siblings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10%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duration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both</w:t>
      </w:r>
      <w:proofErr w:type="spellEnd"/>
      <w:r>
        <w:rPr>
          <w:rFonts w:ascii="Verdana" w:hAnsi="Verdana"/>
          <w:sz w:val="18"/>
          <w:szCs w:val="18"/>
        </w:rPr>
        <w:t xml:space="preserve"> such </w:t>
      </w:r>
      <w:proofErr w:type="spellStart"/>
      <w:r>
        <w:rPr>
          <w:rFonts w:ascii="Verdana" w:hAnsi="Verdana"/>
          <w:sz w:val="18"/>
          <w:szCs w:val="18"/>
        </w:rPr>
        <w:t>contracts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while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another</w:t>
      </w:r>
      <w:proofErr w:type="spellEnd"/>
      <w:r>
        <w:rPr>
          <w:rFonts w:ascii="Verdana" w:hAnsi="Verdana"/>
          <w:sz w:val="18"/>
          <w:szCs w:val="18"/>
        </w:rPr>
        <w:t xml:space="preserve"> such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subsequently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concluded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regarding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Child's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next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sibling</w:t>
      </w:r>
      <w:proofErr w:type="spellEnd"/>
      <w:r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third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one</w:t>
      </w:r>
      <w:proofErr w:type="spellEnd"/>
      <w:r>
        <w:rPr>
          <w:rFonts w:ascii="Verdana" w:hAnsi="Verdana"/>
          <w:sz w:val="18"/>
          <w:szCs w:val="18"/>
        </w:rPr>
        <w:t xml:space="preserve">),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Wonderland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Preschool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or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entitled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provide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one-off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discount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second </w:t>
      </w:r>
      <w:proofErr w:type="spellStart"/>
      <w:r>
        <w:rPr>
          <w:rFonts w:ascii="Verdana" w:hAnsi="Verdana"/>
          <w:sz w:val="18"/>
          <w:szCs w:val="18"/>
        </w:rPr>
        <w:t>oldest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three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siblings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10%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duration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three</w:t>
      </w:r>
      <w:proofErr w:type="spellEnd"/>
      <w:r>
        <w:rPr>
          <w:rFonts w:ascii="Verdana" w:hAnsi="Verdana"/>
          <w:sz w:val="18"/>
          <w:szCs w:val="18"/>
        </w:rPr>
        <w:t xml:space="preserve"> such </w:t>
      </w:r>
      <w:proofErr w:type="spellStart"/>
      <w:r>
        <w:rPr>
          <w:rFonts w:ascii="Verdana" w:hAnsi="Verdana"/>
          <w:sz w:val="18"/>
          <w:szCs w:val="18"/>
        </w:rPr>
        <w:t>contracts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14:paraId="3992BB25" w14:textId="77777777" w:rsidR="00992C22" w:rsidRDefault="00992C22" w:rsidP="00992C22">
      <w:pPr>
        <w:suppressAutoHyphens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4D224DD6" w14:textId="77777777" w:rsidR="00992C22" w:rsidRDefault="00992C22" w:rsidP="00992C22">
      <w:pPr>
        <w:suppressAutoHyphens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3810EAF3" w14:textId="77777777" w:rsidR="00992C22" w:rsidRDefault="00992C22" w:rsidP="00992C22">
      <w:pPr>
        <w:suppressAutoHyphens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7C124ECE" w14:textId="77777777" w:rsidR="00992C22" w:rsidRPr="008C6AA5" w:rsidRDefault="00992C22" w:rsidP="00992C22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  <w:u w:val="single"/>
        </w:rPr>
      </w:pPr>
      <w:proofErr w:type="spellStart"/>
      <w:r>
        <w:rPr>
          <w:rStyle w:val="platne"/>
          <w:rFonts w:ascii="Verdana" w:hAnsi="Verdana"/>
          <w:b/>
          <w:smallCaps/>
          <w:sz w:val="18"/>
          <w:szCs w:val="18"/>
        </w:rPr>
        <w:t>Article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</w:rPr>
        <w:t xml:space="preserve"> III</w:t>
      </w:r>
    </w:p>
    <w:p w14:paraId="65662F91" w14:textId="77777777" w:rsidR="00992C22" w:rsidRPr="00A229B7" w:rsidRDefault="00992C22" w:rsidP="00992C22">
      <w:pPr>
        <w:spacing w:after="120" w:line="264" w:lineRule="auto"/>
        <w:jc w:val="center"/>
        <w:rPr>
          <w:rFonts w:ascii="Verdana" w:hAnsi="Verdana"/>
          <w:bCs/>
          <w:smallCaps/>
          <w:sz w:val="18"/>
          <w:szCs w:val="18"/>
          <w:u w:val="single"/>
        </w:rPr>
      </w:pP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Tuition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</w:t>
      </w: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Fee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</w:t>
      </w: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at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</w:t>
      </w: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the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</w:t>
      </w: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First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Level</w:t>
      </w:r>
    </w:p>
    <w:p w14:paraId="1C3BBBE6" w14:textId="77777777" w:rsidR="00992C22" w:rsidRPr="00A229B7" w:rsidRDefault="00992C22" w:rsidP="00992C22">
      <w:pPr>
        <w:pStyle w:val="Odstavecseseznamem"/>
        <w:numPr>
          <w:ilvl w:val="0"/>
          <w:numId w:val="3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Style w:val="platne"/>
          <w:rFonts w:ascii="Verdana" w:hAnsi="Verdana"/>
          <w:b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sz w:val="18"/>
          <w:szCs w:val="18"/>
        </w:rPr>
        <w:t>Tuition</w:t>
      </w:r>
      <w:proofErr w:type="spellEnd"/>
      <w:r>
        <w:rPr>
          <w:rStyle w:val="platne"/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sz w:val="18"/>
          <w:szCs w:val="18"/>
        </w:rPr>
        <w:t>Fee</w:t>
      </w:r>
      <w:proofErr w:type="spellEnd"/>
      <w:r>
        <w:rPr>
          <w:rStyle w:val="platne"/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sz w:val="18"/>
          <w:szCs w:val="18"/>
        </w:rPr>
        <w:t>at</w:t>
      </w:r>
      <w:proofErr w:type="spellEnd"/>
      <w:r>
        <w:rPr>
          <w:rStyle w:val="platne"/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sz w:val="18"/>
          <w:szCs w:val="18"/>
        </w:rPr>
        <w:t>first</w:t>
      </w:r>
      <w:proofErr w:type="spellEnd"/>
      <w:r>
        <w:rPr>
          <w:rStyle w:val="platne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level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amounts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r>
        <w:rPr>
          <w:rFonts w:ascii="Verdana" w:hAnsi="Verdana"/>
          <w:b/>
          <w:sz w:val="18"/>
          <w:szCs w:val="18"/>
        </w:rPr>
        <w:t>CZK 15,850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each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month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i.e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months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September</w:t>
      </w:r>
      <w:proofErr w:type="spellEnd"/>
      <w:r>
        <w:rPr>
          <w:rFonts w:ascii="Verdana" w:hAnsi="Verdana"/>
          <w:sz w:val="18"/>
          <w:szCs w:val="18"/>
        </w:rPr>
        <w:t xml:space="preserve"> to June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i.e</w:t>
      </w:r>
      <w:proofErr w:type="spellEnd"/>
      <w:r>
        <w:rPr>
          <w:rFonts w:ascii="Verdana" w:hAnsi="Verdana"/>
          <w:sz w:val="18"/>
          <w:szCs w:val="18"/>
        </w:rPr>
        <w:t xml:space="preserve">. a </w:t>
      </w:r>
      <w:proofErr w:type="spellStart"/>
      <w:r>
        <w:rPr>
          <w:rFonts w:ascii="Verdana" w:hAnsi="Verdana"/>
          <w:sz w:val="18"/>
          <w:szCs w:val="18"/>
        </w:rPr>
        <w:t>total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CZK 158,500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Pupil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first</w:t>
      </w:r>
      <w:proofErr w:type="spellEnd"/>
      <w:r>
        <w:rPr>
          <w:rFonts w:ascii="Verdana" w:hAnsi="Verdana"/>
          <w:sz w:val="18"/>
          <w:szCs w:val="18"/>
        </w:rPr>
        <w:t xml:space="preserve"> level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payable</w:t>
      </w:r>
      <w:proofErr w:type="spellEnd"/>
      <w:r>
        <w:rPr>
          <w:rFonts w:ascii="Verdana" w:hAnsi="Verdana"/>
          <w:sz w:val="18"/>
          <w:szCs w:val="18"/>
        </w:rPr>
        <w:t xml:space="preserve"> in ten </w:t>
      </w:r>
      <w:proofErr w:type="spellStart"/>
      <w:r>
        <w:rPr>
          <w:rFonts w:ascii="Verdana" w:hAnsi="Verdana"/>
          <w:sz w:val="18"/>
          <w:szCs w:val="18"/>
        </w:rPr>
        <w:t>instalments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Advance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individual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CZK 15,850, </w:t>
      </w:r>
      <w:proofErr w:type="spellStart"/>
      <w:r>
        <w:rPr>
          <w:rFonts w:ascii="Verdana" w:hAnsi="Verdana"/>
          <w:sz w:val="18"/>
          <w:szCs w:val="18"/>
        </w:rPr>
        <w:t>while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obliged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pay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first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instalment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latest</w:t>
      </w:r>
      <w:proofErr w:type="spellEnd"/>
      <w:r>
        <w:rPr>
          <w:rFonts w:ascii="Verdana" w:hAnsi="Verdana"/>
          <w:sz w:val="18"/>
          <w:szCs w:val="18"/>
        </w:rPr>
        <w:t xml:space="preserve"> on 30th June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calendar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begins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each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following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instalment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15th </w:t>
      </w:r>
      <w:proofErr w:type="spellStart"/>
      <w:r>
        <w:rPr>
          <w:rFonts w:ascii="Verdana" w:hAnsi="Verdana"/>
          <w:sz w:val="18"/>
          <w:szCs w:val="18"/>
        </w:rPr>
        <w:t>day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following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calendar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month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3AA42173" w14:textId="77777777" w:rsidR="00992C22" w:rsidRPr="00A229B7" w:rsidRDefault="00992C22" w:rsidP="00992C22">
      <w:pPr>
        <w:pStyle w:val="Odstavecseseznamem"/>
        <w:numPr>
          <w:ilvl w:val="0"/>
          <w:numId w:val="3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lastRenderedPageBreak/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Tuition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Fee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at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the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first</w:t>
      </w:r>
      <w:proofErr w:type="spellEnd"/>
      <w:r>
        <w:rPr>
          <w:rFonts w:ascii="Verdana" w:hAnsi="Verdana"/>
          <w:b/>
          <w:sz w:val="18"/>
          <w:szCs w:val="18"/>
        </w:rPr>
        <w:t xml:space="preserve"> level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also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payable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two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instalments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while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first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instalment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Advance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CZK 79,250 </w:t>
      </w:r>
      <w:proofErr w:type="spellStart"/>
      <w:r>
        <w:rPr>
          <w:rFonts w:ascii="Verdana" w:hAnsi="Verdana"/>
          <w:sz w:val="18"/>
          <w:szCs w:val="18"/>
        </w:rPr>
        <w:t>corresponding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first</w:t>
      </w:r>
      <w:proofErr w:type="spellEnd"/>
      <w:r>
        <w:rPr>
          <w:rFonts w:ascii="Verdana" w:hAnsi="Verdana"/>
          <w:sz w:val="18"/>
          <w:szCs w:val="18"/>
        </w:rPr>
        <w:t xml:space="preserve"> term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always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payable</w:t>
      </w:r>
      <w:proofErr w:type="spellEnd"/>
      <w:r>
        <w:rPr>
          <w:rFonts w:ascii="Verdana" w:hAnsi="Verdana"/>
          <w:sz w:val="18"/>
          <w:szCs w:val="18"/>
        </w:rPr>
        <w:t xml:space="preserve"> on 30th June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calendar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begins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second </w:t>
      </w:r>
      <w:proofErr w:type="spellStart"/>
      <w:r>
        <w:rPr>
          <w:rFonts w:ascii="Verdana" w:hAnsi="Verdana"/>
          <w:sz w:val="18"/>
          <w:szCs w:val="18"/>
        </w:rPr>
        <w:t>instalment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CZK 79,250 </w:t>
      </w:r>
      <w:proofErr w:type="spellStart"/>
      <w:r>
        <w:rPr>
          <w:rFonts w:ascii="Verdana" w:hAnsi="Verdana"/>
          <w:sz w:val="18"/>
          <w:szCs w:val="18"/>
        </w:rPr>
        <w:t>corresponding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second term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always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payable</w:t>
      </w:r>
      <w:proofErr w:type="spellEnd"/>
      <w:r>
        <w:rPr>
          <w:rFonts w:ascii="Verdana" w:hAnsi="Verdana"/>
          <w:sz w:val="18"/>
          <w:szCs w:val="18"/>
        </w:rPr>
        <w:t xml:space="preserve"> on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31st </w:t>
      </w:r>
      <w:proofErr w:type="spellStart"/>
      <w:r>
        <w:rPr>
          <w:rFonts w:ascii="Verdana" w:hAnsi="Verdana"/>
          <w:sz w:val="18"/>
          <w:szCs w:val="18"/>
        </w:rPr>
        <w:t>January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calendar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following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began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45A409C6" w14:textId="77777777" w:rsidR="00992C22" w:rsidRDefault="00992C22" w:rsidP="00992C22">
      <w:pPr>
        <w:pStyle w:val="Odstavecseseznamem"/>
        <w:numPr>
          <w:ilvl w:val="0"/>
          <w:numId w:val="3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The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Tuition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Fee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at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the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first</w:t>
      </w:r>
      <w:proofErr w:type="spellEnd"/>
      <w:r>
        <w:rPr>
          <w:rFonts w:ascii="Verdana" w:hAnsi="Verdana"/>
          <w:b/>
          <w:sz w:val="18"/>
          <w:szCs w:val="18"/>
        </w:rPr>
        <w:t xml:space="preserve"> level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payable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also</w:t>
      </w:r>
      <w:proofErr w:type="spellEnd"/>
      <w:r>
        <w:rPr>
          <w:rFonts w:ascii="Verdana" w:hAnsi="Verdana"/>
          <w:sz w:val="18"/>
          <w:szCs w:val="18"/>
        </w:rPr>
        <w:t xml:space="preserve"> in a single 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CZK 158,500 </w:t>
      </w:r>
      <w:proofErr w:type="spellStart"/>
      <w:r>
        <w:rPr>
          <w:rFonts w:ascii="Verdana" w:hAnsi="Verdana"/>
          <w:sz w:val="18"/>
          <w:szCs w:val="18"/>
        </w:rPr>
        <w:t>representing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Advance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Pupil </w:t>
      </w:r>
      <w:proofErr w:type="spellStart"/>
      <w:r>
        <w:rPr>
          <w:rFonts w:ascii="Verdana" w:hAnsi="Verdana"/>
          <w:sz w:val="18"/>
          <w:szCs w:val="18"/>
        </w:rPr>
        <w:t>shall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</w:t>
      </w:r>
      <w:proofErr w:type="spellEnd"/>
      <w:r>
        <w:rPr>
          <w:rFonts w:ascii="Verdana" w:hAnsi="Verdana"/>
          <w:sz w:val="18"/>
          <w:szCs w:val="18"/>
        </w:rPr>
        <w:t xml:space="preserve"> no </w:t>
      </w:r>
      <w:proofErr w:type="spellStart"/>
      <w:r>
        <w:rPr>
          <w:rFonts w:ascii="Verdana" w:hAnsi="Verdana"/>
          <w:sz w:val="18"/>
          <w:szCs w:val="18"/>
        </w:rPr>
        <w:t>later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than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30th June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calendar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following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begins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4117D855" w14:textId="77777777" w:rsidR="00992C22" w:rsidRDefault="00992C22" w:rsidP="00992C22">
      <w:pPr>
        <w:pStyle w:val="Odstavecseseznamem"/>
        <w:suppressAutoHyphens w:val="0"/>
        <w:spacing w:after="120" w:line="264" w:lineRule="auto"/>
        <w:ind w:left="426"/>
        <w:jc w:val="both"/>
        <w:rPr>
          <w:rFonts w:ascii="Verdana" w:hAnsi="Verdana"/>
          <w:b/>
          <w:sz w:val="18"/>
          <w:szCs w:val="18"/>
        </w:rPr>
      </w:pPr>
    </w:p>
    <w:p w14:paraId="4AD301D4" w14:textId="77777777" w:rsidR="00992C22" w:rsidRPr="008C6AA5" w:rsidRDefault="00992C22" w:rsidP="00992C22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  <w:u w:val="single"/>
        </w:rPr>
      </w:pPr>
      <w:proofErr w:type="spellStart"/>
      <w:r>
        <w:rPr>
          <w:rStyle w:val="platne"/>
          <w:rFonts w:ascii="Verdana" w:hAnsi="Verdana"/>
          <w:b/>
          <w:smallCaps/>
          <w:sz w:val="18"/>
          <w:szCs w:val="18"/>
        </w:rPr>
        <w:t>Article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</w:rPr>
        <w:t xml:space="preserve"> IV</w:t>
      </w:r>
    </w:p>
    <w:p w14:paraId="1BFA10C3" w14:textId="77777777" w:rsidR="00992C22" w:rsidRPr="00956AA1" w:rsidRDefault="00992C22" w:rsidP="00992C22">
      <w:pPr>
        <w:spacing w:after="120" w:line="264" w:lineRule="auto"/>
        <w:jc w:val="center"/>
        <w:rPr>
          <w:rFonts w:ascii="Verdana" w:hAnsi="Verdana"/>
          <w:b/>
          <w:smallCaps/>
          <w:sz w:val="18"/>
          <w:szCs w:val="18"/>
          <w:u w:val="single"/>
        </w:rPr>
      </w:pP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Tuition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</w:t>
      </w: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Fee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</w:t>
      </w: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at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</w:t>
      </w: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the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Second Level</w:t>
      </w:r>
    </w:p>
    <w:p w14:paraId="6361CE26" w14:textId="77777777" w:rsidR="00992C22" w:rsidRPr="002042FC" w:rsidRDefault="00992C22" w:rsidP="00992C22">
      <w:pPr>
        <w:pStyle w:val="Odstavecseseznamem"/>
        <w:numPr>
          <w:ilvl w:val="0"/>
          <w:numId w:val="4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Style w:val="platne"/>
          <w:rFonts w:ascii="Verdana" w:hAnsi="Verdana"/>
          <w:b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sz w:val="18"/>
          <w:szCs w:val="18"/>
        </w:rPr>
        <w:t>Tuition</w:t>
      </w:r>
      <w:proofErr w:type="spellEnd"/>
      <w:r>
        <w:rPr>
          <w:rStyle w:val="platne"/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sz w:val="18"/>
          <w:szCs w:val="18"/>
        </w:rPr>
        <w:t>Fee</w:t>
      </w:r>
      <w:proofErr w:type="spellEnd"/>
      <w:r>
        <w:rPr>
          <w:rStyle w:val="platne"/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sz w:val="18"/>
          <w:szCs w:val="18"/>
        </w:rPr>
        <w:t>at</w:t>
      </w:r>
      <w:proofErr w:type="spellEnd"/>
      <w:r>
        <w:rPr>
          <w:rStyle w:val="platne"/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Style w:val="platne"/>
          <w:rFonts w:ascii="Verdana" w:hAnsi="Verdana"/>
          <w:b/>
          <w:sz w:val="18"/>
          <w:szCs w:val="18"/>
        </w:rPr>
        <w:t>the</w:t>
      </w:r>
      <w:proofErr w:type="spellEnd"/>
      <w:r>
        <w:rPr>
          <w:rStyle w:val="platne"/>
          <w:rFonts w:ascii="Verdana" w:hAnsi="Verdana"/>
          <w:b/>
          <w:sz w:val="18"/>
          <w:szCs w:val="18"/>
        </w:rPr>
        <w:t xml:space="preserve"> second </w:t>
      </w:r>
      <w:r>
        <w:rPr>
          <w:rFonts w:ascii="Verdana" w:hAnsi="Verdana"/>
          <w:b/>
          <w:sz w:val="18"/>
          <w:szCs w:val="18"/>
        </w:rPr>
        <w:t>level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amounts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r>
        <w:rPr>
          <w:rFonts w:ascii="Verdana" w:hAnsi="Verdana"/>
          <w:b/>
          <w:sz w:val="18"/>
          <w:szCs w:val="18"/>
        </w:rPr>
        <w:t>CZK 16,850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each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month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i.e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months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September</w:t>
      </w:r>
      <w:proofErr w:type="spellEnd"/>
      <w:r>
        <w:rPr>
          <w:rFonts w:ascii="Verdana" w:hAnsi="Verdana"/>
          <w:sz w:val="18"/>
          <w:szCs w:val="18"/>
        </w:rPr>
        <w:t xml:space="preserve"> to June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i.e</w:t>
      </w:r>
      <w:proofErr w:type="spellEnd"/>
      <w:r>
        <w:rPr>
          <w:rFonts w:ascii="Verdana" w:hAnsi="Verdana"/>
          <w:sz w:val="18"/>
          <w:szCs w:val="18"/>
        </w:rPr>
        <w:t xml:space="preserve">. a </w:t>
      </w:r>
      <w:proofErr w:type="spellStart"/>
      <w:r>
        <w:rPr>
          <w:rFonts w:ascii="Verdana" w:hAnsi="Verdana"/>
          <w:sz w:val="18"/>
          <w:szCs w:val="18"/>
        </w:rPr>
        <w:t>total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CZK 168,500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Pupil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second level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payable</w:t>
      </w:r>
      <w:proofErr w:type="spellEnd"/>
      <w:r>
        <w:rPr>
          <w:rFonts w:ascii="Verdana" w:hAnsi="Verdana"/>
          <w:sz w:val="18"/>
          <w:szCs w:val="18"/>
        </w:rPr>
        <w:t xml:space="preserve"> in ten </w:t>
      </w:r>
      <w:proofErr w:type="spellStart"/>
      <w:r>
        <w:rPr>
          <w:rFonts w:ascii="Verdana" w:hAnsi="Verdana"/>
          <w:sz w:val="18"/>
          <w:szCs w:val="18"/>
        </w:rPr>
        <w:t>instalments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Advance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individual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CZK 16,850, </w:t>
      </w:r>
      <w:proofErr w:type="spellStart"/>
      <w:r>
        <w:rPr>
          <w:rFonts w:ascii="Verdana" w:hAnsi="Verdana"/>
          <w:sz w:val="18"/>
          <w:szCs w:val="18"/>
        </w:rPr>
        <w:t>while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obliged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pay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first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instalment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latest</w:t>
      </w:r>
      <w:proofErr w:type="spellEnd"/>
      <w:r>
        <w:rPr>
          <w:rFonts w:ascii="Verdana" w:hAnsi="Verdana"/>
          <w:sz w:val="18"/>
          <w:szCs w:val="18"/>
        </w:rPr>
        <w:t xml:space="preserve"> on 30th June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calendar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begins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each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following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instalment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15th </w:t>
      </w:r>
      <w:proofErr w:type="spellStart"/>
      <w:r>
        <w:rPr>
          <w:rFonts w:ascii="Verdana" w:hAnsi="Verdana"/>
          <w:sz w:val="18"/>
          <w:szCs w:val="18"/>
        </w:rPr>
        <w:t>day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following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calendar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month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3A2E6252" w14:textId="77777777" w:rsidR="00992C22" w:rsidRPr="008C6AA5" w:rsidRDefault="00992C22" w:rsidP="00992C22">
      <w:pPr>
        <w:pStyle w:val="Odstavecseseznamem"/>
        <w:numPr>
          <w:ilvl w:val="0"/>
          <w:numId w:val="4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Tuition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Fee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at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the</w:t>
      </w:r>
      <w:proofErr w:type="spellEnd"/>
      <w:r>
        <w:rPr>
          <w:rFonts w:ascii="Verdana" w:hAnsi="Verdana"/>
          <w:b/>
          <w:sz w:val="18"/>
          <w:szCs w:val="18"/>
        </w:rPr>
        <w:t xml:space="preserve"> second level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also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payable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two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instalments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while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first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instalment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Advance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CZK 84,250 </w:t>
      </w:r>
      <w:proofErr w:type="spellStart"/>
      <w:r>
        <w:rPr>
          <w:rFonts w:ascii="Verdana" w:hAnsi="Verdana"/>
          <w:sz w:val="18"/>
          <w:szCs w:val="18"/>
        </w:rPr>
        <w:t>corresponding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first</w:t>
      </w:r>
      <w:proofErr w:type="spellEnd"/>
      <w:r>
        <w:rPr>
          <w:rFonts w:ascii="Verdana" w:hAnsi="Verdana"/>
          <w:sz w:val="18"/>
          <w:szCs w:val="18"/>
        </w:rPr>
        <w:t xml:space="preserve"> term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always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payable</w:t>
      </w:r>
      <w:proofErr w:type="spellEnd"/>
      <w:r>
        <w:rPr>
          <w:rFonts w:ascii="Verdana" w:hAnsi="Verdana"/>
          <w:sz w:val="18"/>
          <w:szCs w:val="18"/>
        </w:rPr>
        <w:t xml:space="preserve"> on 30th June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calendar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begins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second </w:t>
      </w:r>
      <w:proofErr w:type="spellStart"/>
      <w:r>
        <w:rPr>
          <w:rFonts w:ascii="Verdana" w:hAnsi="Verdana"/>
          <w:sz w:val="18"/>
          <w:szCs w:val="18"/>
        </w:rPr>
        <w:t>instalment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CZK 84,250 </w:t>
      </w:r>
      <w:proofErr w:type="spellStart"/>
      <w:r>
        <w:rPr>
          <w:rFonts w:ascii="Verdana" w:hAnsi="Verdana"/>
          <w:sz w:val="18"/>
          <w:szCs w:val="18"/>
        </w:rPr>
        <w:t>corresponding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second term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always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due</w:t>
      </w:r>
      <w:proofErr w:type="spellEnd"/>
      <w:r>
        <w:rPr>
          <w:rFonts w:ascii="Verdana" w:hAnsi="Verdana"/>
          <w:sz w:val="18"/>
          <w:szCs w:val="18"/>
        </w:rPr>
        <w:t xml:space="preserve"> on 31st </w:t>
      </w:r>
      <w:proofErr w:type="spellStart"/>
      <w:r>
        <w:rPr>
          <w:rFonts w:ascii="Verdana" w:hAnsi="Verdana"/>
          <w:sz w:val="18"/>
          <w:szCs w:val="18"/>
        </w:rPr>
        <w:t>January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calendar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following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began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207EA774" w14:textId="77777777" w:rsidR="00992C22" w:rsidRDefault="00992C22" w:rsidP="00992C22">
      <w:pPr>
        <w:pStyle w:val="Odstavecseseznamem"/>
        <w:numPr>
          <w:ilvl w:val="0"/>
          <w:numId w:val="4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Tuition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Fee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at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the</w:t>
      </w:r>
      <w:proofErr w:type="spellEnd"/>
      <w:r>
        <w:rPr>
          <w:rFonts w:ascii="Verdana" w:hAnsi="Verdana"/>
          <w:b/>
          <w:sz w:val="18"/>
          <w:szCs w:val="18"/>
        </w:rPr>
        <w:t xml:space="preserve"> second level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also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payable</w:t>
      </w:r>
      <w:proofErr w:type="spellEnd"/>
      <w:r>
        <w:rPr>
          <w:rFonts w:ascii="Verdana" w:hAnsi="Verdana"/>
          <w:sz w:val="18"/>
          <w:szCs w:val="18"/>
        </w:rPr>
        <w:t xml:space="preserve"> in a single 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CZK 168,500 </w:t>
      </w:r>
      <w:proofErr w:type="spellStart"/>
      <w:r>
        <w:rPr>
          <w:rFonts w:ascii="Verdana" w:hAnsi="Verdana"/>
          <w:sz w:val="18"/>
          <w:szCs w:val="18"/>
        </w:rPr>
        <w:t>representing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Advance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Pupil </w:t>
      </w:r>
      <w:proofErr w:type="spellStart"/>
      <w:r>
        <w:rPr>
          <w:rFonts w:ascii="Verdana" w:hAnsi="Verdana"/>
          <w:sz w:val="18"/>
          <w:szCs w:val="18"/>
        </w:rPr>
        <w:t>shall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</w:t>
      </w:r>
      <w:proofErr w:type="spellEnd"/>
      <w:r>
        <w:rPr>
          <w:rFonts w:ascii="Verdana" w:hAnsi="Verdana"/>
          <w:sz w:val="18"/>
          <w:szCs w:val="18"/>
        </w:rPr>
        <w:t xml:space="preserve"> no </w:t>
      </w:r>
      <w:proofErr w:type="spellStart"/>
      <w:r>
        <w:rPr>
          <w:rFonts w:ascii="Verdana" w:hAnsi="Verdana"/>
          <w:sz w:val="18"/>
          <w:szCs w:val="18"/>
        </w:rPr>
        <w:t>later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than</w:t>
      </w:r>
      <w:proofErr w:type="spellEnd"/>
      <w:r>
        <w:rPr>
          <w:rFonts w:ascii="Verdana" w:hAnsi="Verdana"/>
          <w:sz w:val="18"/>
          <w:szCs w:val="18"/>
        </w:rPr>
        <w:t xml:space="preserve"> on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30th June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calendar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following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which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begins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35EAC171" w14:textId="77777777" w:rsidR="00992C22" w:rsidRDefault="00992C22" w:rsidP="00992C22">
      <w:pPr>
        <w:pStyle w:val="Odstavecseseznamem"/>
        <w:suppressAutoHyphens w:val="0"/>
        <w:spacing w:after="120" w:line="264" w:lineRule="auto"/>
        <w:ind w:left="426"/>
        <w:jc w:val="both"/>
        <w:rPr>
          <w:rFonts w:ascii="Verdana" w:hAnsi="Verdana"/>
          <w:b/>
          <w:sz w:val="18"/>
          <w:szCs w:val="18"/>
        </w:rPr>
      </w:pPr>
    </w:p>
    <w:p w14:paraId="0A0BDDA7" w14:textId="77777777" w:rsidR="00992C22" w:rsidRPr="008C6AA5" w:rsidRDefault="00992C22" w:rsidP="00992C22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  <w:u w:val="single"/>
        </w:rPr>
      </w:pPr>
      <w:proofErr w:type="spellStart"/>
      <w:r>
        <w:rPr>
          <w:rStyle w:val="platne"/>
          <w:rFonts w:ascii="Verdana" w:hAnsi="Verdana"/>
          <w:b/>
          <w:smallCaps/>
          <w:sz w:val="18"/>
          <w:szCs w:val="18"/>
        </w:rPr>
        <w:t>Article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</w:rPr>
        <w:t xml:space="preserve"> V</w:t>
      </w:r>
    </w:p>
    <w:p w14:paraId="0442FBBB" w14:textId="77777777" w:rsidR="00992C22" w:rsidRPr="000247C9" w:rsidRDefault="00992C22" w:rsidP="00992C22">
      <w:pPr>
        <w:spacing w:after="120" w:line="264" w:lineRule="auto"/>
        <w:jc w:val="center"/>
        <w:rPr>
          <w:rFonts w:ascii="Verdana" w:hAnsi="Verdana"/>
          <w:b/>
          <w:smallCaps/>
          <w:sz w:val="18"/>
          <w:szCs w:val="18"/>
          <w:u w:val="single"/>
        </w:rPr>
      </w:pPr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 </w:t>
      </w: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Method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</w:t>
      </w: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of</w:t>
      </w:r>
      <w:proofErr w:type="spellEnd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 </w:t>
      </w:r>
      <w:proofErr w:type="spellStart"/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Payment</w:t>
      </w:r>
      <w:proofErr w:type="spellEnd"/>
    </w:p>
    <w:p w14:paraId="18BFE0EB" w14:textId="77777777" w:rsidR="00992C22" w:rsidRPr="00E64895" w:rsidRDefault="00992C22" w:rsidP="00992C22">
      <w:pPr>
        <w:pStyle w:val="Odstavecseseznamem"/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payments</w:t>
      </w:r>
      <w:proofErr w:type="spellEnd"/>
      <w:r>
        <w:rPr>
          <w:rFonts w:ascii="Verdana" w:hAnsi="Verdana"/>
          <w:sz w:val="18"/>
          <w:szCs w:val="18"/>
        </w:rPr>
        <w:t xml:space="preserve"> to Bank </w:t>
      </w:r>
      <w:proofErr w:type="spellStart"/>
      <w:r>
        <w:rPr>
          <w:rFonts w:ascii="Verdana" w:hAnsi="Verdana"/>
          <w:sz w:val="18"/>
          <w:szCs w:val="18"/>
        </w:rPr>
        <w:t>Account</w:t>
      </w:r>
      <w:proofErr w:type="spellEnd"/>
      <w:r>
        <w:rPr>
          <w:rFonts w:ascii="Verdana" w:hAnsi="Verdana"/>
          <w:sz w:val="18"/>
          <w:szCs w:val="18"/>
        </w:rPr>
        <w:t xml:space="preserve"> no. </w:t>
      </w:r>
      <w:r>
        <w:rPr>
          <w:rFonts w:ascii="Verdana" w:hAnsi="Verdana"/>
          <w:bCs/>
          <w:sz w:val="18"/>
          <w:szCs w:val="18"/>
        </w:rPr>
        <w:t>2081265359/5500</w:t>
      </w:r>
      <w:r>
        <w:rPr>
          <w:rFonts w:ascii="Verdana" w:hAnsi="Verdana"/>
          <w:sz w:val="18"/>
          <w:szCs w:val="18"/>
        </w:rPr>
        <w:t xml:space="preserve"> on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basis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receipt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tax </w:t>
      </w:r>
      <w:proofErr w:type="spellStart"/>
      <w:r>
        <w:rPr>
          <w:rFonts w:ascii="Verdana" w:hAnsi="Verdana"/>
          <w:sz w:val="18"/>
          <w:szCs w:val="18"/>
        </w:rPr>
        <w:t>deductible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expenditure</w:t>
      </w:r>
      <w:proofErr w:type="spellEnd"/>
      <w:r>
        <w:rPr>
          <w:rFonts w:ascii="Verdana" w:hAnsi="Verdana"/>
          <w:sz w:val="18"/>
          <w:szCs w:val="18"/>
        </w:rPr>
        <w:t xml:space="preserve"> – </w:t>
      </w:r>
      <w:proofErr w:type="spellStart"/>
      <w:r>
        <w:rPr>
          <w:rFonts w:ascii="Verdana" w:hAnsi="Verdana"/>
          <w:sz w:val="18"/>
          <w:szCs w:val="18"/>
        </w:rPr>
        <w:t>an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invoice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issued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undertakes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account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paid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end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each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.   </w:t>
      </w:r>
    </w:p>
    <w:p w14:paraId="142462C1" w14:textId="77777777" w:rsidR="00992C22" w:rsidRDefault="00992C22" w:rsidP="00992C22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acknowledges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short</w:t>
      </w:r>
      <w:proofErr w:type="spellEnd"/>
      <w:r>
        <w:rPr>
          <w:rFonts w:ascii="Verdana" w:hAnsi="Verdana"/>
          <w:sz w:val="18"/>
          <w:szCs w:val="18"/>
        </w:rPr>
        <w:t xml:space="preserve">-term </w:t>
      </w:r>
      <w:proofErr w:type="spellStart"/>
      <w:r>
        <w:rPr>
          <w:rFonts w:ascii="Verdana" w:hAnsi="Verdana"/>
          <w:sz w:val="18"/>
          <w:szCs w:val="18"/>
        </w:rPr>
        <w:t>or</w:t>
      </w:r>
      <w:proofErr w:type="spellEnd"/>
      <w:r>
        <w:rPr>
          <w:rFonts w:ascii="Verdana" w:hAnsi="Verdana"/>
          <w:sz w:val="18"/>
          <w:szCs w:val="18"/>
        </w:rPr>
        <w:t xml:space="preserve"> long-term absence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Pupil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or</w:t>
      </w:r>
      <w:proofErr w:type="spellEnd"/>
      <w:r>
        <w:rPr>
          <w:rFonts w:ascii="Verdana" w:hAnsi="Verdana"/>
          <w:sz w:val="18"/>
          <w:szCs w:val="18"/>
        </w:rPr>
        <w:t xml:space="preserve"> non-</w:t>
      </w:r>
      <w:proofErr w:type="spellStart"/>
      <w:r>
        <w:rPr>
          <w:rFonts w:ascii="Verdana" w:hAnsi="Verdana"/>
          <w:sz w:val="18"/>
          <w:szCs w:val="18"/>
        </w:rPr>
        <w:t>participation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provided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not a </w:t>
      </w:r>
      <w:proofErr w:type="spellStart"/>
      <w:r>
        <w:rPr>
          <w:rFonts w:ascii="Verdana" w:hAnsi="Verdana"/>
          <w:sz w:val="18"/>
          <w:szCs w:val="18"/>
        </w:rPr>
        <w:t>reason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non-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reduction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or</w:t>
      </w:r>
      <w:proofErr w:type="spellEnd"/>
      <w:r>
        <w:rPr>
          <w:rFonts w:ascii="Verdana" w:hAnsi="Verdana"/>
          <w:sz w:val="18"/>
          <w:szCs w:val="18"/>
        </w:rPr>
        <w:t xml:space="preserve"> other </w:t>
      </w:r>
      <w:proofErr w:type="spellStart"/>
      <w:r>
        <w:rPr>
          <w:rFonts w:ascii="Verdana" w:hAnsi="Verdana"/>
          <w:sz w:val="18"/>
          <w:szCs w:val="18"/>
        </w:rPr>
        <w:t>fees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stipulated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Commercial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Terms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6A2B0904" w14:textId="0D0931FB" w:rsidR="006D4AB0" w:rsidRDefault="006D4AB0" w:rsidP="00992C22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bookmarkStart w:id="0" w:name="_Hlk178171821"/>
      <w:r w:rsidRPr="006D4AB0">
        <w:rPr>
          <w:rFonts w:ascii="Verdana" w:hAnsi="Verdana"/>
          <w:sz w:val="18"/>
          <w:szCs w:val="18"/>
          <w:lang w:val="en-US"/>
        </w:rPr>
        <w:t xml:space="preserve">The </w:t>
      </w:r>
      <w:r>
        <w:rPr>
          <w:rFonts w:ascii="Verdana" w:hAnsi="Verdana"/>
          <w:sz w:val="18"/>
          <w:szCs w:val="18"/>
          <w:lang w:val="en-US"/>
        </w:rPr>
        <w:t>T</w:t>
      </w:r>
      <w:r w:rsidRPr="006D4AB0">
        <w:rPr>
          <w:rFonts w:ascii="Verdana" w:hAnsi="Verdana"/>
          <w:sz w:val="18"/>
          <w:szCs w:val="18"/>
          <w:lang w:val="en-US"/>
        </w:rPr>
        <w:t xml:space="preserve">uition </w:t>
      </w:r>
      <w:r>
        <w:rPr>
          <w:rFonts w:ascii="Verdana" w:hAnsi="Verdana"/>
          <w:sz w:val="18"/>
          <w:szCs w:val="18"/>
          <w:lang w:val="en-US"/>
        </w:rPr>
        <w:t>F</w:t>
      </w:r>
      <w:r w:rsidRPr="006D4AB0">
        <w:rPr>
          <w:rFonts w:ascii="Verdana" w:hAnsi="Verdana"/>
          <w:sz w:val="18"/>
          <w:szCs w:val="18"/>
          <w:lang w:val="en-US"/>
        </w:rPr>
        <w:t xml:space="preserve">ee does not include meals, which consist of the prices of breakfast, lunches and snacks for the Pupil ordered by the </w:t>
      </w:r>
      <w:proofErr w:type="gramStart"/>
      <w:r w:rsidRPr="006D4AB0">
        <w:rPr>
          <w:rFonts w:ascii="Verdana" w:hAnsi="Verdana"/>
          <w:sz w:val="18"/>
          <w:szCs w:val="18"/>
          <w:lang w:val="en-US"/>
        </w:rPr>
        <w:t>Student's</w:t>
      </w:r>
      <w:proofErr w:type="gramEnd"/>
      <w:r w:rsidRPr="006D4AB0">
        <w:rPr>
          <w:rFonts w:ascii="Verdana" w:hAnsi="Verdana"/>
          <w:sz w:val="18"/>
          <w:szCs w:val="18"/>
          <w:lang w:val="en-US"/>
        </w:rPr>
        <w:t xml:space="preserve"> legal representative. The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6D4AB0">
        <w:rPr>
          <w:rFonts w:ascii="Verdana" w:hAnsi="Verdana"/>
          <w:sz w:val="18"/>
          <w:szCs w:val="18"/>
          <w:lang w:val="en-US"/>
        </w:rPr>
        <w:t>price list of meals is l</w:t>
      </w:r>
      <w:r>
        <w:rPr>
          <w:rFonts w:ascii="Verdana" w:hAnsi="Verdana"/>
          <w:sz w:val="18"/>
          <w:szCs w:val="18"/>
          <w:lang w:val="en-US"/>
        </w:rPr>
        <w:t>ocated</w:t>
      </w:r>
      <w:r w:rsidRPr="006D4AB0">
        <w:rPr>
          <w:rFonts w:ascii="Verdana" w:hAnsi="Verdana"/>
          <w:sz w:val="18"/>
          <w:szCs w:val="18"/>
          <w:lang w:val="en-US"/>
        </w:rPr>
        <w:t xml:space="preserve"> on the website of the WA Primary School: </w:t>
      </w:r>
      <w:hyperlink r:id="rId6" w:tgtFrame="_blank" w:history="1">
        <w:r w:rsidRPr="006D4AB0">
          <w:rPr>
            <w:rStyle w:val="Hypertextovodkaz"/>
            <w:rFonts w:ascii="Verdana" w:hAnsi="Verdana"/>
            <w:sz w:val="18"/>
            <w:szCs w:val="18"/>
            <w:lang w:val="en-US"/>
          </w:rPr>
          <w:t>www.wonderlandacademy.cz</w:t>
        </w:r>
      </w:hyperlink>
      <w:r w:rsidRPr="006D4AB0">
        <w:rPr>
          <w:rFonts w:ascii="Verdana" w:hAnsi="Verdana"/>
          <w:sz w:val="18"/>
          <w:szCs w:val="18"/>
          <w:lang w:val="en-US"/>
        </w:rPr>
        <w:t>. The</w:t>
      </w:r>
      <w:r>
        <w:rPr>
          <w:rFonts w:ascii="Verdana" w:hAnsi="Verdana"/>
          <w:sz w:val="18"/>
          <w:szCs w:val="18"/>
          <w:lang w:val="en-US"/>
        </w:rPr>
        <w:t xml:space="preserve"> Pupil’s</w:t>
      </w:r>
      <w:r w:rsidRPr="006D4AB0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L</w:t>
      </w:r>
      <w:r w:rsidRPr="006D4AB0">
        <w:rPr>
          <w:rFonts w:ascii="Verdana" w:hAnsi="Verdana"/>
          <w:sz w:val="18"/>
          <w:szCs w:val="18"/>
          <w:lang w:val="en-US"/>
        </w:rPr>
        <w:t xml:space="preserve">egal </w:t>
      </w:r>
      <w:r>
        <w:rPr>
          <w:rFonts w:ascii="Verdana" w:hAnsi="Verdana"/>
          <w:sz w:val="18"/>
          <w:szCs w:val="18"/>
          <w:lang w:val="en-US"/>
        </w:rPr>
        <w:t>Representative</w:t>
      </w:r>
      <w:r w:rsidRPr="006D4AB0">
        <w:rPr>
          <w:rFonts w:ascii="Verdana" w:hAnsi="Verdana"/>
          <w:sz w:val="18"/>
          <w:szCs w:val="18"/>
          <w:lang w:val="en-US"/>
        </w:rPr>
        <w:t xml:space="preserve"> pays the meal fee in the form of credits </w:t>
      </w:r>
      <w:proofErr w:type="gramStart"/>
      <w:r w:rsidRPr="006D4AB0">
        <w:rPr>
          <w:rFonts w:ascii="Verdana" w:hAnsi="Verdana"/>
          <w:sz w:val="18"/>
          <w:szCs w:val="18"/>
          <w:lang w:val="en-US"/>
        </w:rPr>
        <w:t>on the basis of</w:t>
      </w:r>
      <w:proofErr w:type="gramEnd"/>
      <w:r w:rsidRPr="006D4AB0">
        <w:rPr>
          <w:rFonts w:ascii="Verdana" w:hAnsi="Verdana"/>
          <w:sz w:val="18"/>
          <w:szCs w:val="18"/>
          <w:lang w:val="en-US"/>
        </w:rPr>
        <w:t xml:space="preserve"> an application for meals submitted to the WA Primary School. In the event that the Pupil</w:t>
      </w:r>
      <w:r>
        <w:rPr>
          <w:rFonts w:ascii="Verdana" w:hAnsi="Verdana"/>
          <w:sz w:val="18"/>
          <w:szCs w:val="18"/>
          <w:lang w:val="en-US"/>
        </w:rPr>
        <w:t xml:space="preserve">’s Legal </w:t>
      </w:r>
      <w:r w:rsidR="000E4505">
        <w:rPr>
          <w:rFonts w:ascii="Verdana" w:hAnsi="Verdana"/>
          <w:sz w:val="18"/>
          <w:szCs w:val="18"/>
          <w:lang w:val="en-US"/>
        </w:rPr>
        <w:t>Representative</w:t>
      </w:r>
      <w:r w:rsidRPr="006D4AB0">
        <w:rPr>
          <w:rFonts w:ascii="Verdana" w:hAnsi="Verdana"/>
          <w:sz w:val="18"/>
          <w:szCs w:val="18"/>
          <w:lang w:val="en-US"/>
        </w:rPr>
        <w:t xml:space="preserve"> does not order meals for the Pupil for the given day (breakfast, lunch or snack) and </w:t>
      </w:r>
      <w:r w:rsidR="000E4505" w:rsidRPr="000E4505">
        <w:rPr>
          <w:rFonts w:ascii="Verdana" w:hAnsi="Verdana"/>
          <w:sz w:val="18"/>
          <w:szCs w:val="18"/>
          <w:lang w:val="en-US"/>
        </w:rPr>
        <w:t>the Pupil is nevertheless provided with this meal</w:t>
      </w:r>
      <w:r w:rsidRPr="006D4AB0">
        <w:rPr>
          <w:rFonts w:ascii="Verdana" w:hAnsi="Verdana"/>
          <w:sz w:val="18"/>
          <w:szCs w:val="18"/>
          <w:lang w:val="en-US"/>
        </w:rPr>
        <w:t>, the</w:t>
      </w:r>
      <w:r w:rsidR="000E4505">
        <w:rPr>
          <w:rFonts w:ascii="Verdana" w:hAnsi="Verdana"/>
          <w:sz w:val="18"/>
          <w:szCs w:val="18"/>
          <w:lang w:val="en-US"/>
        </w:rPr>
        <w:t xml:space="preserve"> Pupil’s</w:t>
      </w:r>
      <w:r w:rsidR="00BE5782">
        <w:rPr>
          <w:rFonts w:ascii="Verdana" w:hAnsi="Verdana"/>
          <w:sz w:val="18"/>
          <w:szCs w:val="18"/>
          <w:lang w:val="en-US"/>
        </w:rPr>
        <w:t xml:space="preserve"> Legal Representative</w:t>
      </w:r>
      <w:r w:rsidRPr="006D4AB0">
        <w:rPr>
          <w:rFonts w:ascii="Verdana" w:hAnsi="Verdana"/>
          <w:sz w:val="18"/>
          <w:szCs w:val="18"/>
          <w:lang w:val="en-US"/>
        </w:rPr>
        <w:t xml:space="preserve"> undertakes to pay the price of the</w:t>
      </w:r>
      <w:r w:rsidR="00BE5782">
        <w:rPr>
          <w:rFonts w:ascii="Verdana" w:hAnsi="Verdana"/>
          <w:sz w:val="18"/>
          <w:szCs w:val="18"/>
          <w:lang w:val="en-US"/>
        </w:rPr>
        <w:t xml:space="preserve"> </w:t>
      </w:r>
      <w:r w:rsidRPr="006D4AB0">
        <w:rPr>
          <w:rFonts w:ascii="Verdana" w:hAnsi="Verdana"/>
          <w:sz w:val="18"/>
          <w:szCs w:val="18"/>
          <w:lang w:val="en-US"/>
        </w:rPr>
        <w:t>meal according to the</w:t>
      </w:r>
      <w:r w:rsidR="00BE5782">
        <w:rPr>
          <w:rFonts w:ascii="Verdana" w:hAnsi="Verdana"/>
          <w:sz w:val="18"/>
          <w:szCs w:val="18"/>
          <w:lang w:val="en-US"/>
        </w:rPr>
        <w:t xml:space="preserve"> </w:t>
      </w:r>
      <w:r w:rsidRPr="006D4AB0">
        <w:rPr>
          <w:rFonts w:ascii="Verdana" w:hAnsi="Verdana"/>
          <w:sz w:val="18"/>
          <w:szCs w:val="18"/>
          <w:lang w:val="en-US"/>
        </w:rPr>
        <w:t>WA Primary School</w:t>
      </w:r>
      <w:r w:rsidR="00BE5782">
        <w:rPr>
          <w:rFonts w:ascii="Verdana" w:hAnsi="Verdana"/>
          <w:sz w:val="18"/>
          <w:szCs w:val="18"/>
          <w:lang w:val="en-US"/>
        </w:rPr>
        <w:t xml:space="preserve"> price list</w:t>
      </w:r>
      <w:r w:rsidRPr="006D4AB0">
        <w:rPr>
          <w:rFonts w:ascii="Verdana" w:hAnsi="Verdana"/>
          <w:sz w:val="18"/>
          <w:szCs w:val="18"/>
          <w:lang w:val="en-US"/>
        </w:rPr>
        <w:t xml:space="preserve">, while this price will be deducted </w:t>
      </w:r>
      <w:r w:rsidRPr="006D4AB0">
        <w:rPr>
          <w:rFonts w:ascii="Verdana" w:hAnsi="Verdana"/>
          <w:sz w:val="18"/>
          <w:szCs w:val="18"/>
          <w:lang w:val="en-US"/>
        </w:rPr>
        <w:lastRenderedPageBreak/>
        <w:t xml:space="preserve">from the Pupil ́s credit account or accounted for as part of the invoice – tax document,  which the WA primary school will issue to the </w:t>
      </w:r>
      <w:r w:rsidR="00BE5782">
        <w:rPr>
          <w:rFonts w:ascii="Verdana" w:hAnsi="Verdana"/>
          <w:sz w:val="18"/>
          <w:szCs w:val="18"/>
          <w:lang w:val="en-US"/>
        </w:rPr>
        <w:t>Student’s Legal Representative,</w:t>
      </w:r>
      <w:r w:rsidRPr="006D4AB0">
        <w:rPr>
          <w:rFonts w:ascii="Verdana" w:hAnsi="Verdana"/>
          <w:sz w:val="18"/>
          <w:szCs w:val="18"/>
          <w:lang w:val="en-US"/>
        </w:rPr>
        <w:t xml:space="preserve"> usually at the beginning of the calendar month following the month in which the meal was provided to the pupil.</w:t>
      </w:r>
      <w:bookmarkEnd w:id="0"/>
      <w:r w:rsidRPr="006D4AB0">
        <w:rPr>
          <w:rFonts w:ascii="Verdana" w:hAnsi="Verdana"/>
          <w:sz w:val="18"/>
          <w:szCs w:val="18"/>
        </w:rPr>
        <w:t> </w:t>
      </w:r>
      <w:r w:rsidRPr="006D4AB0">
        <w:rPr>
          <w:rFonts w:ascii="Verdana" w:hAnsi="Verdana"/>
          <w:sz w:val="18"/>
          <w:szCs w:val="18"/>
        </w:rPr>
        <w:t xml:space="preserve"> </w:t>
      </w:r>
    </w:p>
    <w:p w14:paraId="703A795F" w14:textId="37985614" w:rsidR="00992C22" w:rsidRDefault="00992C22" w:rsidP="00992C22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acknowledges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Tuition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does</w:t>
      </w:r>
      <w:proofErr w:type="spellEnd"/>
      <w:r>
        <w:rPr>
          <w:rFonts w:ascii="Verdana" w:hAnsi="Verdana"/>
          <w:sz w:val="18"/>
          <w:szCs w:val="18"/>
        </w:rPr>
        <w:t xml:space="preserve"> not </w:t>
      </w:r>
      <w:proofErr w:type="spellStart"/>
      <w:r>
        <w:rPr>
          <w:rFonts w:ascii="Verdana" w:hAnsi="Verdana"/>
          <w:sz w:val="18"/>
          <w:szCs w:val="18"/>
        </w:rPr>
        <w:t>include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costs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personal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supplies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uniform</w:t>
      </w:r>
      <w:proofErr w:type="spellEnd"/>
      <w:r>
        <w:rPr>
          <w:rFonts w:ascii="Verdana" w:hAnsi="Verdana"/>
          <w:sz w:val="18"/>
          <w:szCs w:val="18"/>
        </w:rPr>
        <w:t xml:space="preserve">, transport </w:t>
      </w:r>
      <w:proofErr w:type="spellStart"/>
      <w:r>
        <w:rPr>
          <w:rFonts w:ascii="Verdana" w:hAnsi="Verdana"/>
          <w:sz w:val="18"/>
          <w:szCs w:val="18"/>
        </w:rPr>
        <w:t>costs</w:t>
      </w:r>
      <w:proofErr w:type="spellEnd"/>
      <w:r>
        <w:rPr>
          <w:rFonts w:ascii="Verdana" w:hAnsi="Verdana"/>
          <w:sz w:val="18"/>
          <w:szCs w:val="18"/>
        </w:rPr>
        <w:t xml:space="preserve"> and other </w:t>
      </w:r>
      <w:proofErr w:type="spellStart"/>
      <w:r>
        <w:rPr>
          <w:rFonts w:ascii="Verdana" w:hAnsi="Verdana"/>
          <w:sz w:val="18"/>
          <w:szCs w:val="18"/>
        </w:rPr>
        <w:t>expenses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associated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extracurricular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events</w:t>
      </w:r>
      <w:proofErr w:type="spellEnd"/>
      <w:r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entrance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fees</w:t>
      </w:r>
      <w:proofErr w:type="spellEnd"/>
      <w:r>
        <w:rPr>
          <w:rFonts w:ascii="Verdana" w:hAnsi="Verdana"/>
          <w:sz w:val="18"/>
          <w:szCs w:val="18"/>
        </w:rPr>
        <w:t xml:space="preserve">), </w:t>
      </w:r>
      <w:proofErr w:type="spellStart"/>
      <w:r>
        <w:rPr>
          <w:rFonts w:ascii="Verdana" w:hAnsi="Verdana"/>
          <w:sz w:val="18"/>
          <w:szCs w:val="18"/>
        </w:rPr>
        <w:t>fees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swimming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payments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related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hobby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group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payments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associated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with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clubs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etc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0E4F2A86" w14:textId="77777777" w:rsidR="00992C22" w:rsidRPr="000279E6" w:rsidRDefault="00992C22" w:rsidP="00992C22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bookmarkStart w:id="1" w:name="_Hlk41580240"/>
      <w:proofErr w:type="spellStart"/>
      <w:r w:rsidRPr="000279E6">
        <w:rPr>
          <w:rFonts w:ascii="Verdana" w:hAnsi="Verdana"/>
          <w:sz w:val="18"/>
          <w:szCs w:val="18"/>
        </w:rPr>
        <w:t>The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Pupil's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Legal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Representative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acknowledges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that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they</w:t>
      </w:r>
      <w:proofErr w:type="spellEnd"/>
      <w:r w:rsidRPr="000279E6">
        <w:rPr>
          <w:rFonts w:ascii="Verdana" w:hAnsi="Verdana"/>
          <w:sz w:val="18"/>
          <w:szCs w:val="18"/>
        </w:rPr>
        <w:t xml:space="preserve"> are </w:t>
      </w:r>
      <w:proofErr w:type="spellStart"/>
      <w:r w:rsidRPr="000279E6">
        <w:rPr>
          <w:rFonts w:ascii="Verdana" w:hAnsi="Verdana"/>
          <w:sz w:val="18"/>
          <w:szCs w:val="18"/>
        </w:rPr>
        <w:t>obliged</w:t>
      </w:r>
      <w:proofErr w:type="spellEnd"/>
      <w:r w:rsidRPr="000279E6">
        <w:rPr>
          <w:rFonts w:ascii="Verdana" w:hAnsi="Verdana"/>
          <w:sz w:val="18"/>
          <w:szCs w:val="18"/>
        </w:rPr>
        <w:t xml:space="preserve"> to </w:t>
      </w:r>
      <w:proofErr w:type="spellStart"/>
      <w:r w:rsidRPr="000279E6">
        <w:rPr>
          <w:rFonts w:ascii="Verdana" w:hAnsi="Verdana"/>
          <w:sz w:val="18"/>
          <w:szCs w:val="18"/>
        </w:rPr>
        <w:t>pay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all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costs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associated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with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the</w:t>
      </w:r>
      <w:proofErr w:type="spellEnd"/>
      <w:r w:rsidRPr="000279E6">
        <w:rPr>
          <w:rFonts w:ascii="Verdana" w:hAnsi="Verdana"/>
          <w:sz w:val="18"/>
          <w:szCs w:val="18"/>
        </w:rPr>
        <w:t xml:space="preserve"> hobby </w:t>
      </w:r>
      <w:proofErr w:type="spellStart"/>
      <w:r w:rsidRPr="000279E6">
        <w:rPr>
          <w:rFonts w:ascii="Verdana" w:hAnsi="Verdana"/>
          <w:sz w:val="18"/>
          <w:szCs w:val="18"/>
        </w:rPr>
        <w:t>education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of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the</w:t>
      </w:r>
      <w:proofErr w:type="spellEnd"/>
      <w:r w:rsidRPr="000279E6">
        <w:rPr>
          <w:rFonts w:ascii="Verdana" w:hAnsi="Verdana"/>
          <w:sz w:val="18"/>
          <w:szCs w:val="18"/>
        </w:rPr>
        <w:t xml:space="preserve"> Pupil, </w:t>
      </w:r>
      <w:proofErr w:type="spellStart"/>
      <w:r w:rsidRPr="000279E6">
        <w:rPr>
          <w:rFonts w:ascii="Verdana" w:hAnsi="Verdana"/>
          <w:sz w:val="18"/>
          <w:szCs w:val="18"/>
        </w:rPr>
        <w:t>with</w:t>
      </w:r>
      <w:proofErr w:type="spellEnd"/>
      <w:r w:rsidRPr="000279E6">
        <w:rPr>
          <w:rFonts w:ascii="Verdana" w:hAnsi="Verdana"/>
          <w:sz w:val="18"/>
          <w:szCs w:val="18"/>
        </w:rPr>
        <w:t xml:space="preserve"> transport </w:t>
      </w:r>
      <w:proofErr w:type="spellStart"/>
      <w:r w:rsidRPr="000279E6">
        <w:rPr>
          <w:rFonts w:ascii="Verdana" w:hAnsi="Verdana"/>
          <w:sz w:val="18"/>
          <w:szCs w:val="18"/>
        </w:rPr>
        <w:t>of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the</w:t>
      </w:r>
      <w:proofErr w:type="spellEnd"/>
      <w:r w:rsidRPr="000279E6">
        <w:rPr>
          <w:rFonts w:ascii="Verdana" w:hAnsi="Verdana"/>
          <w:sz w:val="18"/>
          <w:szCs w:val="18"/>
        </w:rPr>
        <w:t xml:space="preserve"> Pupil by </w:t>
      </w:r>
      <w:proofErr w:type="spellStart"/>
      <w:r w:rsidRPr="000279E6">
        <w:rPr>
          <w:rFonts w:ascii="Verdana" w:hAnsi="Verdana"/>
          <w:sz w:val="18"/>
          <w:szCs w:val="18"/>
        </w:rPr>
        <w:t>school</w:t>
      </w:r>
      <w:proofErr w:type="spellEnd"/>
      <w:r w:rsidRPr="000279E6">
        <w:rPr>
          <w:rFonts w:ascii="Verdana" w:hAnsi="Verdana"/>
          <w:sz w:val="18"/>
          <w:szCs w:val="18"/>
        </w:rPr>
        <w:t xml:space="preserve"> bus, </w:t>
      </w:r>
      <w:proofErr w:type="spellStart"/>
      <w:r w:rsidRPr="000279E6">
        <w:rPr>
          <w:rFonts w:ascii="Verdana" w:hAnsi="Verdana"/>
          <w:sz w:val="18"/>
          <w:szCs w:val="18"/>
        </w:rPr>
        <w:t>costs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for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school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supplies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etc</w:t>
      </w:r>
      <w:proofErr w:type="spellEnd"/>
      <w:r w:rsidRPr="000279E6">
        <w:rPr>
          <w:rFonts w:ascii="Verdana" w:hAnsi="Verdana"/>
          <w:sz w:val="18"/>
          <w:szCs w:val="18"/>
        </w:rPr>
        <w:t xml:space="preserve">. </w:t>
      </w:r>
      <w:proofErr w:type="spellStart"/>
      <w:r w:rsidRPr="000279E6">
        <w:rPr>
          <w:rFonts w:ascii="Verdana" w:hAnsi="Verdana"/>
          <w:sz w:val="18"/>
          <w:szCs w:val="18"/>
        </w:rPr>
        <w:t>that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arise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during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the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school</w:t>
      </w:r>
      <w:proofErr w:type="spellEnd"/>
      <w:r w:rsidRPr="000279E6">
        <w:rPr>
          <w:rFonts w:ascii="Verdana" w:hAnsi="Verdana"/>
          <w:sz w:val="18"/>
          <w:szCs w:val="18"/>
        </w:rPr>
        <w:t xml:space="preserve"> </w:t>
      </w:r>
      <w:proofErr w:type="spellStart"/>
      <w:r w:rsidRPr="000279E6">
        <w:rPr>
          <w:rFonts w:ascii="Verdana" w:hAnsi="Verdana"/>
          <w:sz w:val="18"/>
          <w:szCs w:val="18"/>
        </w:rPr>
        <w:t>year</w:t>
      </w:r>
      <w:proofErr w:type="spellEnd"/>
      <w:r w:rsidRPr="000279E6">
        <w:rPr>
          <w:rFonts w:ascii="Verdana" w:hAnsi="Verdana"/>
          <w:sz w:val="18"/>
          <w:szCs w:val="18"/>
        </w:rPr>
        <w:t xml:space="preserve">. </w:t>
      </w:r>
      <w:bookmarkEnd w:id="1"/>
    </w:p>
    <w:p w14:paraId="0E1F17A5" w14:textId="77777777" w:rsidR="00992C22" w:rsidRPr="008C6AA5" w:rsidRDefault="00992C22" w:rsidP="00992C22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event </w:t>
      </w:r>
      <w:proofErr w:type="spellStart"/>
      <w:r>
        <w:rPr>
          <w:rFonts w:ascii="Verdana" w:hAnsi="Verdana"/>
          <w:sz w:val="18"/>
          <w:szCs w:val="18"/>
        </w:rPr>
        <w:t>that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enrols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Pupil </w:t>
      </w:r>
      <w:proofErr w:type="spellStart"/>
      <w:r>
        <w:rPr>
          <w:rFonts w:ascii="Verdana" w:hAnsi="Verdana"/>
          <w:sz w:val="18"/>
          <w:szCs w:val="18"/>
        </w:rPr>
        <w:t>into</w:t>
      </w:r>
      <w:proofErr w:type="spellEnd"/>
      <w:r>
        <w:rPr>
          <w:rFonts w:ascii="Verdana" w:hAnsi="Verdana"/>
          <w:sz w:val="18"/>
          <w:szCs w:val="18"/>
        </w:rPr>
        <w:t xml:space="preserve"> hobby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in a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group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clubs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they</w:t>
      </w:r>
      <w:proofErr w:type="spellEnd"/>
      <w:r>
        <w:rPr>
          <w:rFonts w:ascii="Verdana" w:hAnsi="Verdana"/>
          <w:sz w:val="18"/>
          <w:szCs w:val="18"/>
        </w:rPr>
        <w:t xml:space="preserve"> are </w:t>
      </w:r>
      <w:proofErr w:type="spellStart"/>
      <w:r>
        <w:rPr>
          <w:rFonts w:ascii="Verdana" w:hAnsi="Verdana"/>
          <w:sz w:val="18"/>
          <w:szCs w:val="18"/>
        </w:rPr>
        <w:t>obliged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pay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fee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this</w:t>
      </w:r>
      <w:proofErr w:type="spellEnd"/>
      <w:r>
        <w:rPr>
          <w:rFonts w:ascii="Verdana" w:hAnsi="Verdana"/>
          <w:sz w:val="18"/>
          <w:szCs w:val="18"/>
        </w:rPr>
        <w:t xml:space="preserve"> hobby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and </w:t>
      </w:r>
      <w:proofErr w:type="spellStart"/>
      <w:r>
        <w:rPr>
          <w:rFonts w:ascii="Verdana" w:hAnsi="Verdana"/>
          <w:sz w:val="18"/>
          <w:szCs w:val="18"/>
        </w:rPr>
        <w:t>deadlines</w:t>
      </w:r>
      <w:proofErr w:type="spellEnd"/>
      <w:r>
        <w:rPr>
          <w:rFonts w:ascii="Verdana" w:hAnsi="Verdana"/>
          <w:sz w:val="18"/>
          <w:szCs w:val="18"/>
        </w:rPr>
        <w:t xml:space="preserve"> set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given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year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while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information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provided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Contracting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Parties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sufficiently</w:t>
      </w:r>
      <w:proofErr w:type="spellEnd"/>
      <w:r>
        <w:rPr>
          <w:rFonts w:ascii="Verdana" w:hAnsi="Verdana"/>
          <w:sz w:val="18"/>
          <w:szCs w:val="18"/>
        </w:rPr>
        <w:t xml:space="preserve"> on </w:t>
      </w:r>
      <w:proofErr w:type="spellStart"/>
      <w:r>
        <w:rPr>
          <w:rFonts w:ascii="Verdana" w:hAnsi="Verdana"/>
          <w:sz w:val="18"/>
          <w:szCs w:val="18"/>
        </w:rPr>
        <w:t>time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before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end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deadline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registration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such hobby </w:t>
      </w:r>
      <w:proofErr w:type="spellStart"/>
      <w:r>
        <w:rPr>
          <w:rFonts w:ascii="Verdana" w:hAnsi="Verdana"/>
          <w:sz w:val="18"/>
          <w:szCs w:val="18"/>
        </w:rPr>
        <w:t>education</w:t>
      </w:r>
      <w:proofErr w:type="spellEnd"/>
      <w:r>
        <w:rPr>
          <w:rFonts w:ascii="Verdana" w:hAnsi="Verdana"/>
          <w:sz w:val="18"/>
          <w:szCs w:val="18"/>
        </w:rPr>
        <w:t xml:space="preserve">.     </w:t>
      </w:r>
    </w:p>
    <w:p w14:paraId="59DADAEC" w14:textId="77777777" w:rsidR="00992C22" w:rsidRDefault="00992C22" w:rsidP="00992C22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acknowledges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that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they</w:t>
      </w:r>
      <w:proofErr w:type="spellEnd"/>
      <w:r>
        <w:rPr>
          <w:rFonts w:ascii="Verdana" w:hAnsi="Verdana"/>
          <w:sz w:val="18"/>
          <w:szCs w:val="18"/>
        </w:rPr>
        <w:t xml:space="preserve"> are </w:t>
      </w:r>
      <w:proofErr w:type="spellStart"/>
      <w:r>
        <w:rPr>
          <w:rFonts w:ascii="Verdana" w:hAnsi="Verdana"/>
          <w:sz w:val="18"/>
          <w:szCs w:val="18"/>
        </w:rPr>
        <w:t>obliged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compensate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damage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caused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Pupil to </w:t>
      </w:r>
      <w:proofErr w:type="spellStart"/>
      <w:r>
        <w:rPr>
          <w:rFonts w:ascii="Verdana" w:hAnsi="Verdana"/>
          <w:sz w:val="18"/>
          <w:szCs w:val="18"/>
        </w:rPr>
        <w:t>its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property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or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property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third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parties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not </w:t>
      </w:r>
      <w:proofErr w:type="spellStart"/>
      <w:r>
        <w:rPr>
          <w:rFonts w:ascii="Verdana" w:hAnsi="Verdana"/>
          <w:sz w:val="18"/>
          <w:szCs w:val="18"/>
        </w:rPr>
        <w:t>covered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Advance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Costs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3C0D829A" w14:textId="77777777" w:rsidR="00992C22" w:rsidRDefault="00992C22" w:rsidP="00992C22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event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Pupil's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Representative's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delay</w:t>
      </w:r>
      <w:proofErr w:type="spellEnd"/>
      <w:r>
        <w:rPr>
          <w:rFonts w:ascii="Verdana" w:hAnsi="Verdana"/>
          <w:sz w:val="18"/>
          <w:szCs w:val="18"/>
        </w:rPr>
        <w:t xml:space="preserve"> in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any </w:t>
      </w:r>
      <w:proofErr w:type="spellStart"/>
      <w:r>
        <w:rPr>
          <w:rFonts w:ascii="Verdana" w:hAnsi="Verdana"/>
          <w:sz w:val="18"/>
          <w:szCs w:val="18"/>
        </w:rPr>
        <w:t>receivables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from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arising</w:t>
      </w:r>
      <w:proofErr w:type="spellEnd"/>
      <w:r>
        <w:rPr>
          <w:rFonts w:ascii="Verdana" w:hAnsi="Verdana"/>
          <w:sz w:val="18"/>
          <w:szCs w:val="18"/>
        </w:rPr>
        <w:t xml:space="preserve"> on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basis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Contract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Commercial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Terms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shall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entitled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payment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a </w:t>
      </w:r>
      <w:proofErr w:type="spellStart"/>
      <w:r>
        <w:rPr>
          <w:rFonts w:ascii="Verdana" w:hAnsi="Verdana"/>
          <w:sz w:val="18"/>
          <w:szCs w:val="18"/>
        </w:rPr>
        <w:t>contractual</w:t>
      </w:r>
      <w:proofErr w:type="spellEnd"/>
      <w:r>
        <w:rPr>
          <w:rFonts w:ascii="Verdana" w:hAnsi="Verdana"/>
          <w:sz w:val="18"/>
          <w:szCs w:val="18"/>
        </w:rPr>
        <w:t xml:space="preserve"> penalty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0.05%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amount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due</w:t>
      </w:r>
      <w:proofErr w:type="spellEnd"/>
      <w:r>
        <w:rPr>
          <w:rFonts w:ascii="Verdana" w:hAnsi="Verdana"/>
          <w:sz w:val="18"/>
          <w:szCs w:val="18"/>
        </w:rPr>
        <w:t xml:space="preserve"> per </w:t>
      </w:r>
      <w:proofErr w:type="spellStart"/>
      <w:r>
        <w:rPr>
          <w:rFonts w:ascii="Verdana" w:hAnsi="Verdana"/>
          <w:sz w:val="18"/>
          <w:szCs w:val="18"/>
        </w:rPr>
        <w:t>day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right</w:t>
      </w:r>
      <w:proofErr w:type="spellEnd"/>
      <w:r>
        <w:rPr>
          <w:rFonts w:ascii="Verdana" w:hAnsi="Verdana"/>
          <w:sz w:val="18"/>
          <w:szCs w:val="18"/>
        </w:rPr>
        <w:t xml:space="preserve"> to </w:t>
      </w:r>
      <w:proofErr w:type="spellStart"/>
      <w:r>
        <w:rPr>
          <w:rFonts w:ascii="Verdana" w:hAnsi="Verdana"/>
          <w:sz w:val="18"/>
          <w:szCs w:val="18"/>
        </w:rPr>
        <w:t>damages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not </w:t>
      </w:r>
      <w:proofErr w:type="spellStart"/>
      <w:r>
        <w:rPr>
          <w:rFonts w:ascii="Verdana" w:hAnsi="Verdana"/>
          <w:sz w:val="18"/>
          <w:szCs w:val="18"/>
        </w:rPr>
        <w:t>prejudiced</w:t>
      </w:r>
      <w:proofErr w:type="spellEnd"/>
      <w:r>
        <w:rPr>
          <w:rFonts w:ascii="Verdana" w:hAnsi="Verdana"/>
          <w:sz w:val="18"/>
          <w:szCs w:val="18"/>
        </w:rPr>
        <w:t xml:space="preserve"> in any </w:t>
      </w:r>
      <w:proofErr w:type="spellStart"/>
      <w:r>
        <w:rPr>
          <w:rFonts w:ascii="Verdana" w:hAnsi="Verdana"/>
          <w:sz w:val="18"/>
          <w:szCs w:val="18"/>
        </w:rPr>
        <w:t>way</w:t>
      </w:r>
      <w:proofErr w:type="spellEnd"/>
      <w:r>
        <w:rPr>
          <w:rFonts w:ascii="Verdana" w:hAnsi="Verdana"/>
          <w:sz w:val="18"/>
          <w:szCs w:val="18"/>
        </w:rPr>
        <w:t xml:space="preserve"> by </w:t>
      </w:r>
      <w:proofErr w:type="spellStart"/>
      <w:r>
        <w:rPr>
          <w:rFonts w:ascii="Verdana" w:hAnsi="Verdana"/>
          <w:sz w:val="18"/>
          <w:szCs w:val="18"/>
        </w:rPr>
        <w:t>this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14:paraId="6D5812E0" w14:textId="77777777" w:rsidR="00992C22" w:rsidRDefault="00992C22" w:rsidP="00992C22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current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version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of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Commercial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Terms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always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posted</w:t>
      </w:r>
      <w:proofErr w:type="spellEnd"/>
      <w:r>
        <w:rPr>
          <w:rFonts w:ascii="Verdana" w:hAnsi="Verdana"/>
          <w:sz w:val="18"/>
          <w:szCs w:val="18"/>
        </w:rPr>
        <w:t xml:space="preserve"> on </w:t>
      </w:r>
      <w:proofErr w:type="spellStart"/>
      <w:r>
        <w:rPr>
          <w:rFonts w:ascii="Verdana" w:hAnsi="Verdana"/>
          <w:sz w:val="18"/>
          <w:szCs w:val="18"/>
        </w:rPr>
        <w:t>the</w:t>
      </w:r>
      <w:proofErr w:type="spellEnd"/>
      <w:r>
        <w:rPr>
          <w:rFonts w:ascii="Verdana" w:hAnsi="Verdana"/>
          <w:sz w:val="18"/>
          <w:szCs w:val="18"/>
        </w:rPr>
        <w:t xml:space="preserve"> WA </w:t>
      </w:r>
      <w:proofErr w:type="spellStart"/>
      <w:r>
        <w:rPr>
          <w:rFonts w:ascii="Verdana" w:hAnsi="Verdana"/>
          <w:sz w:val="18"/>
          <w:szCs w:val="18"/>
        </w:rPr>
        <w:t>Primary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School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website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hyperlink r:id="rId7" w:history="1">
        <w:r>
          <w:rPr>
            <w:rStyle w:val="Hypertextovodkaz"/>
            <w:rFonts w:ascii="Verdana" w:hAnsi="Verdana"/>
            <w:sz w:val="18"/>
            <w:szCs w:val="18"/>
          </w:rPr>
          <w:t>www.wonderlandacademy.cz</w:t>
        </w:r>
      </w:hyperlink>
      <w:r>
        <w:rPr>
          <w:rStyle w:val="Hypertextovodkaz"/>
          <w:rFonts w:ascii="Verdana" w:hAnsi="Verdana"/>
          <w:sz w:val="18"/>
          <w:szCs w:val="18"/>
        </w:rPr>
        <w:t>.</w:t>
      </w:r>
    </w:p>
    <w:p w14:paraId="66D91FC5" w14:textId="31945BE7" w:rsidR="00992C22" w:rsidRPr="001B6ECC" w:rsidRDefault="00992C22" w:rsidP="00992C22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Style w:val="platne"/>
          <w:rFonts w:ascii="Verdana" w:hAnsi="Verdana"/>
          <w:sz w:val="18"/>
          <w:szCs w:val="18"/>
        </w:rPr>
      </w:pPr>
      <w:r w:rsidRPr="001B6ECC">
        <w:rPr>
          <w:rStyle w:val="platne"/>
          <w:rFonts w:ascii="Verdana" w:hAnsi="Verdana"/>
          <w:sz w:val="18"/>
          <w:szCs w:val="18"/>
        </w:rPr>
        <w:t xml:space="preserve">These </w:t>
      </w:r>
      <w:proofErr w:type="spellStart"/>
      <w:r w:rsidRPr="001B6ECC">
        <w:rPr>
          <w:rStyle w:val="platne"/>
          <w:rFonts w:ascii="Verdana" w:hAnsi="Verdana"/>
          <w:sz w:val="18"/>
          <w:szCs w:val="18"/>
        </w:rPr>
        <w:t>Terms</w:t>
      </w:r>
      <w:proofErr w:type="spellEnd"/>
      <w:r w:rsidRPr="001B6ECC">
        <w:rPr>
          <w:rStyle w:val="platne"/>
          <w:rFonts w:ascii="Verdana" w:hAnsi="Verdana"/>
          <w:sz w:val="18"/>
          <w:szCs w:val="18"/>
        </w:rPr>
        <w:t xml:space="preserve"> and </w:t>
      </w:r>
      <w:proofErr w:type="spellStart"/>
      <w:r w:rsidRPr="001B6ECC">
        <w:rPr>
          <w:rStyle w:val="platne"/>
          <w:rFonts w:ascii="Verdana" w:hAnsi="Verdana"/>
          <w:sz w:val="18"/>
          <w:szCs w:val="18"/>
        </w:rPr>
        <w:t>Conditions</w:t>
      </w:r>
      <w:proofErr w:type="spellEnd"/>
      <w:r w:rsidRPr="001B6ECC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B6ECC">
        <w:rPr>
          <w:rStyle w:val="platne"/>
          <w:rFonts w:ascii="Verdana" w:hAnsi="Verdana"/>
          <w:sz w:val="18"/>
          <w:szCs w:val="18"/>
        </w:rPr>
        <w:t>shall</w:t>
      </w:r>
      <w:proofErr w:type="spellEnd"/>
      <w:r w:rsidRPr="001B6ECC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B6ECC">
        <w:rPr>
          <w:rStyle w:val="platne"/>
          <w:rFonts w:ascii="Verdana" w:hAnsi="Verdana"/>
          <w:sz w:val="18"/>
          <w:szCs w:val="18"/>
        </w:rPr>
        <w:t>take</w:t>
      </w:r>
      <w:proofErr w:type="spellEnd"/>
      <w:r w:rsidRPr="001B6ECC">
        <w:rPr>
          <w:rStyle w:val="platne"/>
          <w:rFonts w:ascii="Verdana" w:hAnsi="Verdana"/>
          <w:sz w:val="18"/>
          <w:szCs w:val="18"/>
        </w:rPr>
        <w:t xml:space="preserve"> </w:t>
      </w:r>
      <w:proofErr w:type="spellStart"/>
      <w:r w:rsidRPr="001B6ECC">
        <w:rPr>
          <w:rStyle w:val="platne"/>
          <w:rFonts w:ascii="Verdana" w:hAnsi="Verdana"/>
          <w:sz w:val="18"/>
          <w:szCs w:val="18"/>
        </w:rPr>
        <w:t>effect</w:t>
      </w:r>
      <w:proofErr w:type="spellEnd"/>
      <w:r w:rsidRPr="001B6ECC">
        <w:rPr>
          <w:rStyle w:val="platne"/>
          <w:rFonts w:ascii="Verdana" w:hAnsi="Verdana"/>
          <w:sz w:val="18"/>
          <w:szCs w:val="18"/>
        </w:rPr>
        <w:t xml:space="preserve"> on </w:t>
      </w:r>
      <w:r>
        <w:rPr>
          <w:rStyle w:val="platne"/>
          <w:rFonts w:ascii="Verdana" w:hAnsi="Verdana"/>
          <w:sz w:val="18"/>
          <w:szCs w:val="18"/>
        </w:rPr>
        <w:t xml:space="preserve">1. </w:t>
      </w:r>
      <w:r>
        <w:rPr>
          <w:rStyle w:val="platne"/>
          <w:rFonts w:ascii="Verdana" w:hAnsi="Verdana"/>
          <w:sz w:val="18"/>
          <w:szCs w:val="18"/>
        </w:rPr>
        <w:t>9</w:t>
      </w:r>
      <w:r>
        <w:rPr>
          <w:rStyle w:val="platne"/>
          <w:rFonts w:ascii="Verdana" w:hAnsi="Verdana"/>
          <w:sz w:val="18"/>
          <w:szCs w:val="18"/>
        </w:rPr>
        <w:t>. 202</w:t>
      </w:r>
      <w:r>
        <w:rPr>
          <w:rStyle w:val="platne"/>
          <w:rFonts w:ascii="Verdana" w:hAnsi="Verdana"/>
          <w:sz w:val="18"/>
          <w:szCs w:val="18"/>
        </w:rPr>
        <w:t>4</w:t>
      </w:r>
      <w:r>
        <w:rPr>
          <w:rStyle w:val="platne"/>
          <w:rFonts w:ascii="Verdana" w:hAnsi="Verdana"/>
          <w:sz w:val="18"/>
          <w:szCs w:val="18"/>
        </w:rPr>
        <w:t>.</w:t>
      </w:r>
    </w:p>
    <w:p w14:paraId="7F61E2E0" w14:textId="7E32A562" w:rsidR="00C7290E" w:rsidRPr="00992C22" w:rsidRDefault="00C7290E" w:rsidP="00992C22"/>
    <w:sectPr w:rsidR="00C7290E" w:rsidRPr="00992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F9C"/>
    <w:multiLevelType w:val="hybridMultilevel"/>
    <w:tmpl w:val="F8BCDAE4"/>
    <w:lvl w:ilvl="0" w:tplc="48E61E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60A1"/>
    <w:multiLevelType w:val="hybridMultilevel"/>
    <w:tmpl w:val="1AAEEA52"/>
    <w:lvl w:ilvl="0" w:tplc="AA4214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0A07"/>
    <w:multiLevelType w:val="hybridMultilevel"/>
    <w:tmpl w:val="F8BCDAE4"/>
    <w:lvl w:ilvl="0" w:tplc="48E61E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946C2"/>
    <w:multiLevelType w:val="hybridMultilevel"/>
    <w:tmpl w:val="F8BCDAE4"/>
    <w:lvl w:ilvl="0" w:tplc="48E61E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34BB4"/>
    <w:multiLevelType w:val="hybridMultilevel"/>
    <w:tmpl w:val="F8BCDAE4"/>
    <w:lvl w:ilvl="0" w:tplc="48E61E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79705">
    <w:abstractNumId w:val="1"/>
  </w:num>
  <w:num w:numId="2" w16cid:durableId="1446118866">
    <w:abstractNumId w:val="4"/>
  </w:num>
  <w:num w:numId="3" w16cid:durableId="838930743">
    <w:abstractNumId w:val="0"/>
  </w:num>
  <w:num w:numId="4" w16cid:durableId="126899452">
    <w:abstractNumId w:val="2"/>
  </w:num>
  <w:num w:numId="5" w16cid:durableId="598218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04"/>
    <w:rsid w:val="00046EAF"/>
    <w:rsid w:val="0008320F"/>
    <w:rsid w:val="000E4505"/>
    <w:rsid w:val="001E57C2"/>
    <w:rsid w:val="001F1208"/>
    <w:rsid w:val="00206CB4"/>
    <w:rsid w:val="002171E2"/>
    <w:rsid w:val="0022547B"/>
    <w:rsid w:val="003B54F4"/>
    <w:rsid w:val="003F5179"/>
    <w:rsid w:val="00454D9A"/>
    <w:rsid w:val="0060033E"/>
    <w:rsid w:val="006D4AB0"/>
    <w:rsid w:val="00780AF6"/>
    <w:rsid w:val="007966DB"/>
    <w:rsid w:val="007B0688"/>
    <w:rsid w:val="007E2303"/>
    <w:rsid w:val="00813499"/>
    <w:rsid w:val="00832802"/>
    <w:rsid w:val="008C6D98"/>
    <w:rsid w:val="00992C22"/>
    <w:rsid w:val="009C236D"/>
    <w:rsid w:val="009D55DD"/>
    <w:rsid w:val="009D620A"/>
    <w:rsid w:val="00A83AA9"/>
    <w:rsid w:val="00A946C8"/>
    <w:rsid w:val="00B36FCE"/>
    <w:rsid w:val="00B74E3B"/>
    <w:rsid w:val="00BB3C8E"/>
    <w:rsid w:val="00BE5782"/>
    <w:rsid w:val="00C3493A"/>
    <w:rsid w:val="00C35503"/>
    <w:rsid w:val="00C554A7"/>
    <w:rsid w:val="00C613CD"/>
    <w:rsid w:val="00C61DEE"/>
    <w:rsid w:val="00C7290E"/>
    <w:rsid w:val="00D02E57"/>
    <w:rsid w:val="00D65168"/>
    <w:rsid w:val="00DB3995"/>
    <w:rsid w:val="00DE3F04"/>
    <w:rsid w:val="00E36186"/>
    <w:rsid w:val="00F37CB5"/>
    <w:rsid w:val="00F53342"/>
    <w:rsid w:val="00F82643"/>
    <w:rsid w:val="00FB0B7F"/>
    <w:rsid w:val="02AD184E"/>
    <w:rsid w:val="0C3E5179"/>
    <w:rsid w:val="148CC363"/>
    <w:rsid w:val="1734511F"/>
    <w:rsid w:val="17D945C7"/>
    <w:rsid w:val="2136F3B8"/>
    <w:rsid w:val="2B400C0E"/>
    <w:rsid w:val="2C083DE1"/>
    <w:rsid w:val="2E524E71"/>
    <w:rsid w:val="2E6D1EEC"/>
    <w:rsid w:val="30CF0850"/>
    <w:rsid w:val="3ADBFCAC"/>
    <w:rsid w:val="432141DC"/>
    <w:rsid w:val="45556441"/>
    <w:rsid w:val="47A728B3"/>
    <w:rsid w:val="4C1BB673"/>
    <w:rsid w:val="4EBE7144"/>
    <w:rsid w:val="52C9ED3C"/>
    <w:rsid w:val="5871105F"/>
    <w:rsid w:val="5C8448F5"/>
    <w:rsid w:val="6909D48F"/>
    <w:rsid w:val="69FBF247"/>
    <w:rsid w:val="6D91C5F3"/>
    <w:rsid w:val="6E41B78B"/>
    <w:rsid w:val="6F603D8C"/>
    <w:rsid w:val="71C727B2"/>
    <w:rsid w:val="75192704"/>
    <w:rsid w:val="7B5F0A83"/>
    <w:rsid w:val="7D80CE69"/>
    <w:rsid w:val="7EB1A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8B5F"/>
  <w15:chartTrackingRefBased/>
  <w15:docId w15:val="{749AC304-05E3-4CCC-B605-646206D3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F0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DE3F04"/>
  </w:style>
  <w:style w:type="character" w:customStyle="1" w:styleId="platne1">
    <w:name w:val="platne1"/>
    <w:basedOn w:val="Standardnpsmoodstavce"/>
    <w:rsid w:val="00DE3F04"/>
  </w:style>
  <w:style w:type="character" w:styleId="Hypertextovodkaz">
    <w:name w:val="Hyperlink"/>
    <w:rsid w:val="00DE3F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3F04"/>
    <w:pPr>
      <w:ind w:left="708"/>
    </w:pPr>
  </w:style>
  <w:style w:type="character" w:customStyle="1" w:styleId="spiszn">
    <w:name w:val="spiszn"/>
    <w:rsid w:val="00DE3F04"/>
  </w:style>
  <w:style w:type="character" w:styleId="Siln">
    <w:name w:val="Strong"/>
    <w:uiPriority w:val="22"/>
    <w:qFormat/>
    <w:rsid w:val="00DE3F0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361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1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18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1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186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9D62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9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nderlandacadem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nderlandacademy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1917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Kosová</dc:creator>
  <cp:keywords/>
  <dc:description/>
  <cp:lastModifiedBy>Klára Kosová</cp:lastModifiedBy>
  <cp:revision>9</cp:revision>
  <cp:lastPrinted>2022-04-13T15:41:00Z</cp:lastPrinted>
  <dcterms:created xsi:type="dcterms:W3CDTF">2024-09-04T18:31:00Z</dcterms:created>
  <dcterms:modified xsi:type="dcterms:W3CDTF">2024-09-25T13:51:00Z</dcterms:modified>
</cp:coreProperties>
</file>